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6EB24" w14:textId="77777777" w:rsidR="005F7D53" w:rsidRPr="005F7D53" w:rsidRDefault="005F7D53" w:rsidP="005F7D53">
      <w:pPr>
        <w:pStyle w:val="Title"/>
        <w:spacing w:before="120"/>
        <w:jc w:val="center"/>
        <w:rPr>
          <w:sz w:val="56"/>
          <w:lang w:val="en-US"/>
        </w:rPr>
      </w:pPr>
      <w:r>
        <w:rPr>
          <w:sz w:val="56"/>
        </w:rPr>
        <w:t>IUPUI Staff Counci</w:t>
      </w:r>
      <w:r>
        <w:rPr>
          <w:sz w:val="56"/>
          <w:lang w:val="en-US"/>
        </w:rPr>
        <w:t>L</w:t>
      </w:r>
    </w:p>
    <w:p w14:paraId="3D677B13" w14:textId="77777777" w:rsidR="005F7D53" w:rsidRDefault="005F7D53" w:rsidP="00376DB8">
      <w:pPr>
        <w:pStyle w:val="Title"/>
        <w:jc w:val="center"/>
        <w:rPr>
          <w:b/>
          <w:bCs/>
          <w:color w:val="C00000"/>
          <w:sz w:val="36"/>
          <w:szCs w:val="36"/>
        </w:rPr>
      </w:pPr>
    </w:p>
    <w:p w14:paraId="45E96E2E" w14:textId="77777777" w:rsidR="005F7D53" w:rsidRDefault="00E220E3" w:rsidP="00376DB8">
      <w:pPr>
        <w:pStyle w:val="Title"/>
        <w:jc w:val="center"/>
        <w:rPr>
          <w:b/>
          <w:bCs/>
          <w:color w:val="C00000"/>
          <w:sz w:val="36"/>
          <w:szCs w:val="36"/>
        </w:rPr>
      </w:pPr>
      <w:r>
        <w:rPr>
          <w:b/>
          <w:bCs/>
          <w:color w:val="C00000"/>
          <w:sz w:val="36"/>
          <w:szCs w:val="36"/>
        </w:rPr>
        <w:t>Annual Report 201</w:t>
      </w:r>
      <w:r w:rsidR="00092D6A">
        <w:rPr>
          <w:b/>
          <w:bCs/>
          <w:color w:val="C00000"/>
          <w:sz w:val="36"/>
          <w:szCs w:val="36"/>
          <w:lang w:val="en-US"/>
        </w:rPr>
        <w:t>9</w:t>
      </w:r>
      <w:r w:rsidR="00092D6A">
        <w:rPr>
          <w:b/>
          <w:bCs/>
          <w:color w:val="C00000"/>
          <w:sz w:val="36"/>
          <w:szCs w:val="36"/>
        </w:rPr>
        <w:t>-2020</w:t>
      </w:r>
    </w:p>
    <w:p w14:paraId="2734B23B" w14:textId="77777777" w:rsidR="00325564" w:rsidRPr="00325564" w:rsidRDefault="00325564" w:rsidP="00325564">
      <w:pPr>
        <w:rPr>
          <w:lang w:val="x-none" w:eastAsia="x-none"/>
        </w:rPr>
      </w:pPr>
    </w:p>
    <w:p w14:paraId="2BA63AE8" w14:textId="77777777" w:rsidR="005F7D53" w:rsidRDefault="00325564" w:rsidP="005F7D53">
      <w:pPr>
        <w:pStyle w:val="Title"/>
        <w:spacing w:before="0" w:after="0"/>
        <w:jc w:val="center"/>
        <w:rPr>
          <w:sz w:val="56"/>
        </w:rPr>
      </w:pPr>
      <w:r>
        <w:rPr>
          <w:noProof/>
          <w:lang w:val="en-US" w:eastAsia="en-US"/>
        </w:rPr>
        <w:drawing>
          <wp:inline distT="0" distB="0" distL="0" distR="0" wp14:anchorId="742A9E4E" wp14:editId="2208083B">
            <wp:extent cx="5118100" cy="4087372"/>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22071" cy="4090543"/>
                    </a:xfrm>
                    <a:prstGeom prst="rect">
                      <a:avLst/>
                    </a:prstGeom>
                  </pic:spPr>
                </pic:pic>
              </a:graphicData>
            </a:graphic>
          </wp:inline>
        </w:drawing>
      </w:r>
    </w:p>
    <w:p w14:paraId="2E0A880B" w14:textId="77777777" w:rsidR="00244B07" w:rsidRDefault="00244B07" w:rsidP="00244B07"/>
    <w:p w14:paraId="7A5F7544" w14:textId="77777777" w:rsidR="00244B07" w:rsidRDefault="00244B07" w:rsidP="00244B07"/>
    <w:p w14:paraId="1C17B870" w14:textId="6511E3DD" w:rsidR="00244B07" w:rsidRDefault="00244B07" w:rsidP="00244B07">
      <w:r>
        <w:t xml:space="preserve">Our communications committee really stepped up this year to make some positive changes for the Council.  They created a Salesforce account, updated social media guidelines, set up Hootsuite account to manage social media accounts, created a proposal to add Staff Council to the </w:t>
      </w:r>
      <w:proofErr w:type="spellStart"/>
      <w:r>
        <w:t>One.IU</w:t>
      </w:r>
      <w:proofErr w:type="spellEnd"/>
      <w:r>
        <w:t xml:space="preserve"> website and promoted the Council through various communications avenues (Inside IUPUI, </w:t>
      </w:r>
      <w:proofErr w:type="spellStart"/>
      <w:r>
        <w:t>Jagnews</w:t>
      </w:r>
      <w:proofErr w:type="spellEnd"/>
      <w:r>
        <w:t>, social media).   Our other committees didn’t have much time to make any progress due to the Pandemic.  We were grateful to continue our meetings remotely and bring campus updates to the staff.</w:t>
      </w:r>
    </w:p>
    <w:p w14:paraId="232E95F9" w14:textId="77777777" w:rsidR="00E220E3" w:rsidRDefault="00E220E3" w:rsidP="005F7D53">
      <w:pPr>
        <w:rPr>
          <w:sz w:val="24"/>
          <w:szCs w:val="24"/>
        </w:rPr>
      </w:pPr>
    </w:p>
    <w:p w14:paraId="19A65C60" w14:textId="77777777" w:rsidR="005F7D53" w:rsidRDefault="005F7D53" w:rsidP="005F7D53">
      <w:pPr>
        <w:ind w:left="4320" w:firstLine="720"/>
        <w:rPr>
          <w:sz w:val="24"/>
          <w:szCs w:val="24"/>
        </w:rPr>
      </w:pPr>
      <w:r w:rsidRPr="00244B07">
        <w:rPr>
          <w:sz w:val="24"/>
          <w:szCs w:val="24"/>
        </w:rPr>
        <w:t>Kristy Beach, President IUPUI Staff Council</w:t>
      </w:r>
    </w:p>
    <w:p w14:paraId="1E328D71" w14:textId="77777777" w:rsidR="008F487D" w:rsidRDefault="005F7D53" w:rsidP="005F7D53">
      <w:pPr>
        <w:jc w:val="center"/>
      </w:pPr>
      <w:r w:rsidRPr="005F7D53">
        <w:rPr>
          <w:rStyle w:val="Heading1Char"/>
          <w:noProof/>
          <w:sz w:val="72"/>
          <w:szCs w:val="72"/>
          <w:highlight w:val="yellow"/>
          <w:lang w:val="en-US" w:eastAsia="en-US"/>
        </w:rPr>
        <w:lastRenderedPageBreak/>
        <mc:AlternateContent>
          <mc:Choice Requires="wpg">
            <w:drawing>
              <wp:anchor distT="0" distB="0" distL="228600" distR="228600" simplePos="0" relativeHeight="251668480" behindDoc="1" locked="0" layoutInCell="1" allowOverlap="1" wp14:anchorId="29307682" wp14:editId="433F201C">
                <wp:simplePos x="0" y="0"/>
                <wp:positionH relativeFrom="margin">
                  <wp:posOffset>4762500</wp:posOffset>
                </wp:positionH>
                <wp:positionV relativeFrom="margin">
                  <wp:posOffset>-600075</wp:posOffset>
                </wp:positionV>
                <wp:extent cx="1783080" cy="9429750"/>
                <wp:effectExtent l="0" t="0" r="7620" b="0"/>
                <wp:wrapSquare wrapText="bothSides"/>
                <wp:docPr id="11" name="Group 11"/>
                <wp:cNvGraphicFramePr/>
                <a:graphic xmlns:a="http://schemas.openxmlformats.org/drawingml/2006/main">
                  <a:graphicData uri="http://schemas.microsoft.com/office/word/2010/wordprocessingGroup">
                    <wpg:wgp>
                      <wpg:cNvGrpSpPr/>
                      <wpg:grpSpPr>
                        <a:xfrm>
                          <a:off x="0" y="0"/>
                          <a:ext cx="1783080" cy="9429750"/>
                          <a:chOff x="0" y="-1"/>
                          <a:chExt cx="1830706" cy="8151040"/>
                        </a:xfrm>
                        <a:solidFill>
                          <a:srgbClr val="C00000"/>
                        </a:solidFill>
                      </wpg:grpSpPr>
                      <wps:wsp>
                        <wps:cNvPr id="12" name="Rectangle 12"/>
                        <wps:cNvSpPr/>
                        <wps:spPr>
                          <a:xfrm>
                            <a:off x="0" y="-1"/>
                            <a:ext cx="1828800" cy="1621974"/>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1621974"/>
                            <a:ext cx="1830706" cy="6529065"/>
                          </a:xfrm>
                          <a:prstGeom prst="rect">
                            <a:avLst/>
                          </a:prstGeom>
                          <a:grpFill/>
                          <a:ln w="12700" cap="flat" cmpd="sng" algn="ctr">
                            <a:noFill/>
                            <a:prstDash val="solid"/>
                            <a:miter lim="800000"/>
                          </a:ln>
                          <a:effectLst/>
                        </wps:spPr>
                        <wps:txbx>
                          <w:txbxContent>
                            <w:p w14:paraId="6500640E" w14:textId="77777777" w:rsidR="005F7D53" w:rsidRPr="0076286B" w:rsidRDefault="005F7D53" w:rsidP="005F7D53">
                              <w:pPr>
                                <w:jc w:val="center"/>
                                <w:rPr>
                                  <w:rFonts w:ascii="Bradley Hand ITC" w:hAnsi="Bradley Hand ITC"/>
                                  <w:sz w:val="42"/>
                                  <w:szCs w:val="42"/>
                                </w:rPr>
                              </w:pPr>
                              <w:r w:rsidRPr="0076286B">
                                <w:rPr>
                                  <w:rFonts w:ascii="Bradley Hand ITC" w:hAnsi="Bradley Hand ITC"/>
                                  <w:sz w:val="42"/>
                                  <w:szCs w:val="42"/>
                                </w:rPr>
                                <w:t xml:space="preserve">Representing </w:t>
                              </w:r>
                              <w:r w:rsidRPr="0076286B">
                                <w:rPr>
                                  <w:rFonts w:ascii="Bradley Hand ITC" w:hAnsi="Bradley Hand ITC"/>
                                  <w:b/>
                                  <w:sz w:val="42"/>
                                  <w:szCs w:val="42"/>
                                </w:rPr>
                                <w:t>ALL</w:t>
                              </w:r>
                              <w:r w:rsidRPr="0076286B">
                                <w:rPr>
                                  <w:rFonts w:ascii="Bradley Hand ITC" w:hAnsi="Bradley Hand ITC"/>
                                  <w:sz w:val="42"/>
                                  <w:szCs w:val="42"/>
                                </w:rPr>
                                <w:t xml:space="preserve"> staff </w:t>
                              </w:r>
                            </w:p>
                            <w:p w14:paraId="5B0B645F" w14:textId="77777777" w:rsidR="005F7D53" w:rsidRPr="0076286B" w:rsidRDefault="005F7D53" w:rsidP="005F7D53">
                              <w:pPr>
                                <w:jc w:val="center"/>
                                <w:rPr>
                                  <w:rFonts w:ascii="Bradley Hand ITC" w:hAnsi="Bradley Hand ITC"/>
                                  <w:sz w:val="42"/>
                                  <w:szCs w:val="42"/>
                                </w:rPr>
                              </w:pPr>
                              <w:r w:rsidRPr="0076286B">
                                <w:rPr>
                                  <w:rFonts w:ascii="Bradley Hand ITC" w:hAnsi="Bradley Hand ITC"/>
                                  <w:sz w:val="42"/>
                                  <w:szCs w:val="42"/>
                                </w:rPr>
                                <w:t xml:space="preserve">at IUPUI </w:t>
                              </w:r>
                            </w:p>
                            <w:p w14:paraId="5F1670F1" w14:textId="77777777" w:rsidR="005F7D53" w:rsidRPr="0076286B" w:rsidRDefault="005F7D53" w:rsidP="005F7D53">
                              <w:pPr>
                                <w:jc w:val="center"/>
                                <w:rPr>
                                  <w:rFonts w:ascii="Bradley Hand ITC" w:hAnsi="Bradley Hand ITC"/>
                                  <w:sz w:val="42"/>
                                  <w:szCs w:val="42"/>
                                </w:rPr>
                              </w:pPr>
                              <w:r w:rsidRPr="0076286B">
                                <w:rPr>
                                  <w:rFonts w:ascii="Bradley Hand ITC" w:hAnsi="Bradley Hand ITC"/>
                                  <w:sz w:val="42"/>
                                  <w:szCs w:val="42"/>
                                </w:rPr>
                                <w:t xml:space="preserve">for the betterment </w:t>
                              </w:r>
                            </w:p>
                            <w:p w14:paraId="7AF7C4FC" w14:textId="77777777" w:rsidR="005F7D53" w:rsidRPr="0076286B" w:rsidRDefault="005F7D53" w:rsidP="005F7D53">
                              <w:pPr>
                                <w:jc w:val="center"/>
                                <w:rPr>
                                  <w:rFonts w:ascii="Bradley Hand ITC" w:hAnsi="Bradley Hand ITC"/>
                                  <w:sz w:val="42"/>
                                  <w:szCs w:val="42"/>
                                </w:rPr>
                              </w:pPr>
                              <w:r w:rsidRPr="0076286B">
                                <w:rPr>
                                  <w:rFonts w:ascii="Bradley Hand ITC" w:hAnsi="Bradley Hand ITC"/>
                                  <w:sz w:val="42"/>
                                  <w:szCs w:val="42"/>
                                </w:rPr>
                                <w:t xml:space="preserve">of our </w:t>
                              </w:r>
                              <w:proofErr w:type="gramStart"/>
                              <w:r w:rsidRPr="0076286B">
                                <w:rPr>
                                  <w:rFonts w:ascii="Bradley Hand ITC" w:hAnsi="Bradley Hand ITC"/>
                                  <w:sz w:val="42"/>
                                  <w:szCs w:val="42"/>
                                </w:rPr>
                                <w:t xml:space="preserve">institution,   </w:t>
                              </w:r>
                              <w:proofErr w:type="gramEnd"/>
                              <w:r w:rsidRPr="0076286B">
                                <w:rPr>
                                  <w:rFonts w:ascii="Bradley Hand ITC" w:hAnsi="Bradley Hand ITC"/>
                                  <w:sz w:val="42"/>
                                  <w:szCs w:val="42"/>
                                </w:rPr>
                                <w:t xml:space="preserve">our city,  </w:t>
                              </w:r>
                            </w:p>
                            <w:p w14:paraId="0E4CE5EB" w14:textId="77777777" w:rsidR="005F7D53" w:rsidRPr="0076286B" w:rsidRDefault="005F7D53" w:rsidP="005F7D53">
                              <w:pPr>
                                <w:jc w:val="center"/>
                                <w:rPr>
                                  <w:rFonts w:ascii="Bradley Hand ITC" w:hAnsi="Bradley Hand ITC"/>
                                  <w:sz w:val="42"/>
                                  <w:szCs w:val="42"/>
                                </w:rPr>
                              </w:pPr>
                              <w:r w:rsidRPr="0076286B">
                                <w:rPr>
                                  <w:rFonts w:ascii="Bradley Hand ITC" w:hAnsi="Bradley Hand ITC"/>
                                  <w:sz w:val="42"/>
                                  <w:szCs w:val="42"/>
                                </w:rPr>
                                <w:t xml:space="preserve">our state </w:t>
                              </w:r>
                            </w:p>
                            <w:p w14:paraId="371D3147" w14:textId="77777777" w:rsidR="005F7D53" w:rsidRPr="00376DB8" w:rsidRDefault="005F7D53" w:rsidP="005F7D53">
                              <w:pPr>
                                <w:jc w:val="center"/>
                                <w:rPr>
                                  <w:rFonts w:ascii="Bradley Hand ITC" w:hAnsi="Bradley Hand ITC"/>
                                  <w:sz w:val="44"/>
                                  <w:szCs w:val="44"/>
                                </w:rPr>
                              </w:pPr>
                              <w:r w:rsidRPr="0076286B">
                                <w:rPr>
                                  <w:rFonts w:ascii="Bradley Hand ITC" w:hAnsi="Bradley Hand ITC"/>
                                  <w:sz w:val="42"/>
                                  <w:szCs w:val="42"/>
                                </w:rPr>
                                <w:t>and our nation.</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BC759B" id="Group 11" o:spid="_x0000_s1026" style="position:absolute;left:0;text-align:left;margin-left:375pt;margin-top:-47.25pt;width:140.4pt;height:742.5pt;z-index:-251648000;mso-wrap-distance-left:18pt;mso-wrap-distance-right:18pt;mso-position-horizontal-relative:margin;mso-position-vertical-relative:margin;mso-width-relative:margin;mso-height-relative:margin" coordorigin="" coordsize="18307,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XPPwMAAGwJAAAOAAAAZHJzL2Uyb0RvYy54bWzMVttO3DAQfa/Uf7DyXnJhrxFLhaCgSqig&#10;QtVnr+NcJMd2bS9Z+vU9dpLdLaUvILXsg9fOjO05Z+ZMcvJx2wrywI1tlFxF6VESES6ZKhpZraJv&#10;95cfFhGxjsqCCiX5KnrkNvp4+v7dSadznqlaiYIbgkOkzTu9imrndB7HltW8pfZIaS5hLJVpqcPS&#10;VHFhaIfTWxFnSTKLO2UKbRTj1uLpRW+MTsP5ZcmZuylLyx0RqwixuTCaMK79GJ+e0LwyVNcNG8Kg&#10;L4iipY3EpbujLqijZGOaP45qG2aUVaU7YqqNVVk2jAcMQJMmT9BcGbXRAUuVd5Xe0QRqn/D04mPZ&#10;l4dbQ5oCuUsjImmLHIVrCdYgp9NVDp8ro+/0rRkeVP3K492WpvX/QEK2gdbHHa186wjDw3S+OE4W&#10;YJ/Btpxky/l0IJ7VyM5+34dwJc1Z/Wncip3zZNZvXaTTNJmErfH+ZqtEU1w2QvgwrKnW58KQB4p8&#10;nyf+51HA/cAt9qB2GDqNyrN7cu3ryL2rqeYhZ9YTN5KbjeR+RUlSWQlO0qwnOPjt2LW5BdF/pXak&#10;aMftIlssADJwm86ydDmfDIjH1Ghj3RVXLfGTVWQQQChV+nBtXU/O6BIo/I3PR7ujE6orVHePmyMi&#10;qHUwINV/4ZjmQpIOuc/mIToKbZeCYitrNarNyioiVFRoGsyZEI9UPosIiOY+ngtq6z6PIXUeFM3b&#10;xqFdiKZdRUCN34BVSG/lQfADKp/Xnko/W6viEbkwqu8AVrPLBpdcA8ctNZA8KEQbczcYSqEQuRpm&#10;EamV+fncc++PYoE1Ih1aCFD92FDDQc9niTJaphNUK3FhMZnOMyzMoWV9aJGb9lyhaiFDRBem3t+J&#10;cVoa1X5Htzvzt8JEJcPdPX/D4tz1rQ39kvGzs+CGPqOpu5Z3mvnDR3rvt9+p0UNNOCT1ixpLl+ZP&#10;SqP39TulOts4VTahbva8QmGDjHzH+Bd6On5GT8cv0NOBZFA/z3Wd2TRbJrPp60SFbrMr7rclDLdd&#10;byGtfS7/o0bS0MxGkaTJcp7h86FXSZYtZr6TvFgmaD29Yt6CSMIrCK/08GoaPj/8N8PhOohq/5F0&#10;+gsAAP//AwBQSwMEFAAGAAgAAAAhAJymeAzjAAAADQEAAA8AAABkcnMvZG93bnJldi54bWxMj8FK&#10;w0AQhu+C77CM4K3djTFqYzalFPVUCraCeJsm0yQ0uxuy2yR9e6cnvc0wP/98X7acTCsG6n3jrIZo&#10;rkCQLVzZ2ErD1/599gLCB7Qlts6Shgt5WOa3NxmmpRvtJw27UAkusT5FDXUIXSqlL2oy6OeuI8u3&#10;o+sNBl77SpY9jlxuWvmg1JM02Fj+UGNH65qK0+5sNHyMOK7i6G3YnI7ry88+2X5vItL6/m5avYII&#10;NIW/MFzxGR1yZjq4sy29aDU8J4pdgobZ4jEBcU2oWLHNgad4oRKQeSb/W+S/AAAA//8DAFBLAQIt&#10;ABQABgAIAAAAIQC2gziS/gAAAOEBAAATAAAAAAAAAAAAAAAAAAAAAABbQ29udGVudF9UeXBlc10u&#10;eG1sUEsBAi0AFAAGAAgAAAAhADj9If/WAAAAlAEAAAsAAAAAAAAAAAAAAAAALwEAAF9yZWxzLy5y&#10;ZWxzUEsBAi0AFAAGAAgAAAAhAIcSNc8/AwAAbAkAAA4AAAAAAAAAAAAAAAAALgIAAGRycy9lMm9E&#10;b2MueG1sUEsBAi0AFAAGAAgAAAAhAJymeAzjAAAADQEAAA8AAAAAAAAAAAAAAAAAmQUAAGRycy9k&#10;b3ducmV2LnhtbFBLBQYAAAAABAAEAPMAAACpBgAAAAA=&#10;">
                <v:rect id="Rectangle 12" o:spid="_x0000_s1027" style="position:absolute;width:18288;height:16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DgiwwAAANsAAAAPAAAAZHJzL2Rvd25yZXYueG1sRE9Na8JA&#10;EL0L/Q/LFHrTTXMIEl2ltFQLQSVpBY/T7DQJzc6G7EbTf98VBG/zeJ+zXI+mFWfqXWNZwfMsAkFc&#10;Wt1wpeDr8306B+E8ssbWMin4Iwfr1cNkiam2F87pXPhKhBB2KSqove9SKV1Zk0E3sx1x4H5sb9AH&#10;2FdS93gJ4aaVcRQl0mDDoaHGjl5rKn+LwSh4K07bfZ59V9kQb/Ks2x2OySiVenocXxYgPI3+Lr65&#10;P3SYH8P1l3CAXP0DAAD//wMAUEsBAi0AFAAGAAgAAAAhANvh9svuAAAAhQEAABMAAAAAAAAAAAAA&#10;AAAAAAAAAFtDb250ZW50X1R5cGVzXS54bWxQSwECLQAUAAYACAAAACEAWvQsW78AAAAVAQAACwAA&#10;AAAAAAAAAAAAAAAfAQAAX3JlbHMvLnJlbHNQSwECLQAUAAYACAAAACEASig4IsMAAADbAAAADwAA&#10;AAAAAAAAAAAAAAAHAgAAZHJzL2Rvd25yZXYueG1sUEsFBgAAAAADAAMAtwAAAPcCAAAAAA==&#10;" fillcolor="windowText" stroked="f" strokeweight="1pt"/>
                <v:rect id="Rectangle 13" o:spid="_x0000_s1028" style="position:absolute;top:16219;width:18307;height:65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5efwAAAANsAAAAPAAAAZHJzL2Rvd25yZXYueG1sRE9Ni8Iw&#10;EL0L+x/CLHjTtCtU6RpFhAURFtTqfWxm22IzqU209d9vBMHbPN7nzJe9qcWdWldZVhCPIxDEudUV&#10;FwqO2c9oBsJ5ZI21ZVLwIAfLxcdgjqm2He/pfvCFCCHsUlRQet+kUrq8JINubBviwP3Z1qAPsC2k&#10;brEL4aaWX1GUSIMVh4YSG1qXlF8ON6Pg1hXJlBIX/55P2363usbZ5RErNfzsV98gPPX+LX65NzrM&#10;n8Dzl3CAXPwDAAD//wMAUEsBAi0AFAAGAAgAAAAhANvh9svuAAAAhQEAABMAAAAAAAAAAAAAAAAA&#10;AAAAAFtDb250ZW50X1R5cGVzXS54bWxQSwECLQAUAAYACAAAACEAWvQsW78AAAAVAQAACwAAAAAA&#10;AAAAAAAAAAAfAQAAX3JlbHMvLnJlbHNQSwECLQAUAAYACAAAACEAuqeXn8AAAADbAAAADwAAAAAA&#10;AAAAAAAAAAAHAgAAZHJzL2Rvd25yZXYueG1sUEsFBgAAAAADAAMAtwAAAPQCAAAAAA==&#10;" filled="f" stroked="f" strokeweight="1pt">
                  <v:textbox inset=",14.4pt,8.64pt,18pt">
                    <w:txbxContent>
                      <w:p w:rsidR="005F7D53" w:rsidRPr="0076286B" w:rsidRDefault="005F7D53" w:rsidP="005F7D53">
                        <w:pPr>
                          <w:jc w:val="center"/>
                          <w:rPr>
                            <w:rFonts w:ascii="Bradley Hand ITC" w:hAnsi="Bradley Hand ITC"/>
                            <w:sz w:val="42"/>
                            <w:szCs w:val="42"/>
                          </w:rPr>
                        </w:pPr>
                        <w:r w:rsidRPr="0076286B">
                          <w:rPr>
                            <w:rFonts w:ascii="Bradley Hand ITC" w:hAnsi="Bradley Hand ITC"/>
                            <w:sz w:val="42"/>
                            <w:szCs w:val="42"/>
                          </w:rPr>
                          <w:t xml:space="preserve">Representing </w:t>
                        </w:r>
                        <w:r w:rsidRPr="0076286B">
                          <w:rPr>
                            <w:rFonts w:ascii="Bradley Hand ITC" w:hAnsi="Bradley Hand ITC"/>
                            <w:b/>
                            <w:sz w:val="42"/>
                            <w:szCs w:val="42"/>
                          </w:rPr>
                          <w:t>ALL</w:t>
                        </w:r>
                        <w:r w:rsidRPr="0076286B">
                          <w:rPr>
                            <w:rFonts w:ascii="Bradley Hand ITC" w:hAnsi="Bradley Hand ITC"/>
                            <w:sz w:val="42"/>
                            <w:szCs w:val="42"/>
                          </w:rPr>
                          <w:t xml:space="preserve"> staff </w:t>
                        </w:r>
                      </w:p>
                      <w:p w:rsidR="005F7D53" w:rsidRPr="0076286B" w:rsidRDefault="005F7D53" w:rsidP="005F7D53">
                        <w:pPr>
                          <w:jc w:val="center"/>
                          <w:rPr>
                            <w:rFonts w:ascii="Bradley Hand ITC" w:hAnsi="Bradley Hand ITC"/>
                            <w:sz w:val="42"/>
                            <w:szCs w:val="42"/>
                          </w:rPr>
                        </w:pPr>
                        <w:proofErr w:type="gramStart"/>
                        <w:r w:rsidRPr="0076286B">
                          <w:rPr>
                            <w:rFonts w:ascii="Bradley Hand ITC" w:hAnsi="Bradley Hand ITC"/>
                            <w:sz w:val="42"/>
                            <w:szCs w:val="42"/>
                          </w:rPr>
                          <w:t>at</w:t>
                        </w:r>
                        <w:proofErr w:type="gramEnd"/>
                        <w:r w:rsidRPr="0076286B">
                          <w:rPr>
                            <w:rFonts w:ascii="Bradley Hand ITC" w:hAnsi="Bradley Hand ITC"/>
                            <w:sz w:val="42"/>
                            <w:szCs w:val="42"/>
                          </w:rPr>
                          <w:t xml:space="preserve"> IUPUI </w:t>
                        </w:r>
                      </w:p>
                      <w:p w:rsidR="005F7D53" w:rsidRPr="0076286B" w:rsidRDefault="005F7D53" w:rsidP="005F7D53">
                        <w:pPr>
                          <w:jc w:val="center"/>
                          <w:rPr>
                            <w:rFonts w:ascii="Bradley Hand ITC" w:hAnsi="Bradley Hand ITC"/>
                            <w:sz w:val="42"/>
                            <w:szCs w:val="42"/>
                          </w:rPr>
                        </w:pPr>
                        <w:proofErr w:type="gramStart"/>
                        <w:r w:rsidRPr="0076286B">
                          <w:rPr>
                            <w:rFonts w:ascii="Bradley Hand ITC" w:hAnsi="Bradley Hand ITC"/>
                            <w:sz w:val="42"/>
                            <w:szCs w:val="42"/>
                          </w:rPr>
                          <w:t>for</w:t>
                        </w:r>
                        <w:proofErr w:type="gramEnd"/>
                        <w:r w:rsidRPr="0076286B">
                          <w:rPr>
                            <w:rFonts w:ascii="Bradley Hand ITC" w:hAnsi="Bradley Hand ITC"/>
                            <w:sz w:val="42"/>
                            <w:szCs w:val="42"/>
                          </w:rPr>
                          <w:t xml:space="preserve"> the betterment </w:t>
                        </w:r>
                      </w:p>
                      <w:p w:rsidR="005F7D53" w:rsidRPr="0076286B" w:rsidRDefault="005F7D53" w:rsidP="005F7D53">
                        <w:pPr>
                          <w:jc w:val="center"/>
                          <w:rPr>
                            <w:rFonts w:ascii="Bradley Hand ITC" w:hAnsi="Bradley Hand ITC"/>
                            <w:sz w:val="42"/>
                            <w:szCs w:val="42"/>
                          </w:rPr>
                        </w:pPr>
                        <w:proofErr w:type="gramStart"/>
                        <w:r w:rsidRPr="0076286B">
                          <w:rPr>
                            <w:rFonts w:ascii="Bradley Hand ITC" w:hAnsi="Bradley Hand ITC"/>
                            <w:sz w:val="42"/>
                            <w:szCs w:val="42"/>
                          </w:rPr>
                          <w:t>of</w:t>
                        </w:r>
                        <w:proofErr w:type="gramEnd"/>
                        <w:r w:rsidRPr="0076286B">
                          <w:rPr>
                            <w:rFonts w:ascii="Bradley Hand ITC" w:hAnsi="Bradley Hand ITC"/>
                            <w:sz w:val="42"/>
                            <w:szCs w:val="42"/>
                          </w:rPr>
                          <w:t xml:space="preserve"> our institution,   our city,  </w:t>
                        </w:r>
                      </w:p>
                      <w:p w:rsidR="005F7D53" w:rsidRPr="0076286B" w:rsidRDefault="005F7D53" w:rsidP="005F7D53">
                        <w:pPr>
                          <w:jc w:val="center"/>
                          <w:rPr>
                            <w:rFonts w:ascii="Bradley Hand ITC" w:hAnsi="Bradley Hand ITC"/>
                            <w:sz w:val="42"/>
                            <w:szCs w:val="42"/>
                          </w:rPr>
                        </w:pPr>
                        <w:proofErr w:type="gramStart"/>
                        <w:r w:rsidRPr="0076286B">
                          <w:rPr>
                            <w:rFonts w:ascii="Bradley Hand ITC" w:hAnsi="Bradley Hand ITC"/>
                            <w:sz w:val="42"/>
                            <w:szCs w:val="42"/>
                          </w:rPr>
                          <w:t>our</w:t>
                        </w:r>
                        <w:proofErr w:type="gramEnd"/>
                        <w:r w:rsidRPr="0076286B">
                          <w:rPr>
                            <w:rFonts w:ascii="Bradley Hand ITC" w:hAnsi="Bradley Hand ITC"/>
                            <w:sz w:val="42"/>
                            <w:szCs w:val="42"/>
                          </w:rPr>
                          <w:t xml:space="preserve"> state </w:t>
                        </w:r>
                      </w:p>
                      <w:p w:rsidR="005F7D53" w:rsidRPr="00376DB8" w:rsidRDefault="005F7D53" w:rsidP="005F7D53">
                        <w:pPr>
                          <w:jc w:val="center"/>
                          <w:rPr>
                            <w:rFonts w:ascii="Bradley Hand ITC" w:hAnsi="Bradley Hand ITC"/>
                            <w:sz w:val="44"/>
                            <w:szCs w:val="44"/>
                          </w:rPr>
                        </w:pPr>
                        <w:proofErr w:type="gramStart"/>
                        <w:r w:rsidRPr="0076286B">
                          <w:rPr>
                            <w:rFonts w:ascii="Bradley Hand ITC" w:hAnsi="Bradley Hand ITC"/>
                            <w:sz w:val="42"/>
                            <w:szCs w:val="42"/>
                          </w:rPr>
                          <w:t>and</w:t>
                        </w:r>
                        <w:proofErr w:type="gramEnd"/>
                        <w:r w:rsidRPr="0076286B">
                          <w:rPr>
                            <w:rFonts w:ascii="Bradley Hand ITC" w:hAnsi="Bradley Hand ITC"/>
                            <w:sz w:val="42"/>
                            <w:szCs w:val="42"/>
                          </w:rPr>
                          <w:t xml:space="preserve"> our nation.</w:t>
                        </w:r>
                      </w:p>
                    </w:txbxContent>
                  </v:textbox>
                </v:rect>
                <w10:wrap type="square" anchorx="margin" anchory="margin"/>
              </v:group>
            </w:pict>
          </mc:Fallback>
        </mc:AlternateContent>
      </w:r>
      <w:r w:rsidR="00376DB8" w:rsidRPr="005F7D53">
        <w:rPr>
          <w:rStyle w:val="Heading1Char"/>
          <w:noProof/>
          <w:sz w:val="72"/>
          <w:szCs w:val="72"/>
          <w:highlight w:val="yellow"/>
          <w:lang w:val="en-US" w:eastAsia="en-US"/>
        </w:rPr>
        <mc:AlternateContent>
          <mc:Choice Requires="wpg">
            <w:drawing>
              <wp:anchor distT="0" distB="0" distL="228600" distR="228600" simplePos="0" relativeHeight="251660288" behindDoc="1" locked="0" layoutInCell="1" allowOverlap="1" wp14:anchorId="67BFA591" wp14:editId="3E3F8BE2">
                <wp:simplePos x="0" y="0"/>
                <wp:positionH relativeFrom="margin">
                  <wp:posOffset>4762500</wp:posOffset>
                </wp:positionH>
                <wp:positionV relativeFrom="margin">
                  <wp:posOffset>-600075</wp:posOffset>
                </wp:positionV>
                <wp:extent cx="1783080" cy="9429750"/>
                <wp:effectExtent l="0" t="0" r="7620" b="0"/>
                <wp:wrapSquare wrapText="bothSides"/>
                <wp:docPr id="201" name="Group 201"/>
                <wp:cNvGraphicFramePr/>
                <a:graphic xmlns:a="http://schemas.openxmlformats.org/drawingml/2006/main">
                  <a:graphicData uri="http://schemas.microsoft.com/office/word/2010/wordprocessingGroup">
                    <wpg:wgp>
                      <wpg:cNvGrpSpPr/>
                      <wpg:grpSpPr>
                        <a:xfrm>
                          <a:off x="0" y="0"/>
                          <a:ext cx="1783080" cy="9429750"/>
                          <a:chOff x="0" y="-1"/>
                          <a:chExt cx="1830706" cy="8151040"/>
                        </a:xfrm>
                        <a:solidFill>
                          <a:srgbClr val="C00000"/>
                        </a:solidFill>
                      </wpg:grpSpPr>
                      <wps:wsp>
                        <wps:cNvPr id="202" name="Rectangle 202"/>
                        <wps:cNvSpPr/>
                        <wps:spPr>
                          <a:xfrm>
                            <a:off x="0" y="-1"/>
                            <a:ext cx="1828800" cy="162197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1621974"/>
                            <a:ext cx="1830706" cy="652906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CFEBFB" w14:textId="77777777" w:rsidR="00376DB8" w:rsidRPr="00376DB8" w:rsidRDefault="003B3E0C" w:rsidP="00376DB8">
                              <w:pPr>
                                <w:jc w:val="center"/>
                                <w:rPr>
                                  <w:rFonts w:ascii="Bradley Hand ITC" w:hAnsi="Bradley Hand ITC"/>
                                  <w:sz w:val="44"/>
                                  <w:szCs w:val="44"/>
                                </w:rPr>
                              </w:pPr>
                              <w:r w:rsidRPr="00376DB8">
                                <w:rPr>
                                  <w:rFonts w:ascii="Bradley Hand ITC" w:hAnsi="Bradley Hand ITC"/>
                                  <w:sz w:val="44"/>
                                  <w:szCs w:val="44"/>
                                </w:rPr>
                                <w:t xml:space="preserve">Representing </w:t>
                              </w:r>
                              <w:r w:rsidRPr="00376DB8">
                                <w:rPr>
                                  <w:rFonts w:ascii="Bradley Hand ITC" w:hAnsi="Bradley Hand ITC"/>
                                  <w:b/>
                                  <w:sz w:val="44"/>
                                  <w:szCs w:val="44"/>
                                </w:rPr>
                                <w:t>ALL</w:t>
                              </w:r>
                              <w:r w:rsidRPr="00376DB8">
                                <w:rPr>
                                  <w:rFonts w:ascii="Bradley Hand ITC" w:hAnsi="Bradley Hand ITC"/>
                                  <w:sz w:val="44"/>
                                  <w:szCs w:val="44"/>
                                </w:rPr>
                                <w:t xml:space="preserve"> staff </w:t>
                              </w:r>
                            </w:p>
                            <w:p w14:paraId="769CE8E7" w14:textId="77777777" w:rsidR="00376DB8" w:rsidRPr="00376DB8" w:rsidRDefault="003B3E0C" w:rsidP="00376DB8">
                              <w:pPr>
                                <w:jc w:val="center"/>
                                <w:rPr>
                                  <w:rFonts w:ascii="Bradley Hand ITC" w:hAnsi="Bradley Hand ITC"/>
                                  <w:sz w:val="44"/>
                                  <w:szCs w:val="44"/>
                                </w:rPr>
                              </w:pPr>
                              <w:r w:rsidRPr="00376DB8">
                                <w:rPr>
                                  <w:rFonts w:ascii="Bradley Hand ITC" w:hAnsi="Bradley Hand ITC"/>
                                  <w:sz w:val="44"/>
                                  <w:szCs w:val="44"/>
                                </w:rPr>
                                <w:t xml:space="preserve">at IUPUI </w:t>
                              </w:r>
                            </w:p>
                            <w:p w14:paraId="7C9FD542" w14:textId="77777777" w:rsidR="00376DB8" w:rsidRPr="00376DB8" w:rsidRDefault="00376DB8" w:rsidP="00376DB8">
                              <w:pPr>
                                <w:jc w:val="center"/>
                                <w:rPr>
                                  <w:rFonts w:ascii="Bradley Hand ITC" w:hAnsi="Bradley Hand ITC"/>
                                  <w:sz w:val="44"/>
                                  <w:szCs w:val="44"/>
                                </w:rPr>
                              </w:pPr>
                              <w:r w:rsidRPr="00376DB8">
                                <w:rPr>
                                  <w:rFonts w:ascii="Bradley Hand ITC" w:hAnsi="Bradley Hand ITC"/>
                                  <w:sz w:val="44"/>
                                  <w:szCs w:val="44"/>
                                </w:rPr>
                                <w:t>for</w:t>
                              </w:r>
                              <w:r w:rsidR="003B3E0C" w:rsidRPr="00376DB8">
                                <w:rPr>
                                  <w:rFonts w:ascii="Bradley Hand ITC" w:hAnsi="Bradley Hand ITC"/>
                                  <w:sz w:val="44"/>
                                  <w:szCs w:val="44"/>
                                </w:rPr>
                                <w:t xml:space="preserve"> the betterment </w:t>
                              </w:r>
                            </w:p>
                            <w:p w14:paraId="1AC5422F" w14:textId="77777777" w:rsidR="00376DB8" w:rsidRPr="00376DB8" w:rsidRDefault="003B3E0C" w:rsidP="00376DB8">
                              <w:pPr>
                                <w:jc w:val="center"/>
                                <w:rPr>
                                  <w:rFonts w:ascii="Bradley Hand ITC" w:hAnsi="Bradley Hand ITC"/>
                                  <w:sz w:val="44"/>
                                  <w:szCs w:val="44"/>
                                </w:rPr>
                              </w:pPr>
                              <w:r w:rsidRPr="00376DB8">
                                <w:rPr>
                                  <w:rFonts w:ascii="Bradley Hand ITC" w:hAnsi="Bradley Hand ITC"/>
                                  <w:sz w:val="44"/>
                                  <w:szCs w:val="44"/>
                                </w:rPr>
                                <w:t xml:space="preserve">of our </w:t>
                              </w:r>
                              <w:proofErr w:type="gramStart"/>
                              <w:r w:rsidR="00376DB8" w:rsidRPr="00376DB8">
                                <w:rPr>
                                  <w:rFonts w:ascii="Bradley Hand ITC" w:hAnsi="Bradley Hand ITC"/>
                                  <w:sz w:val="44"/>
                                  <w:szCs w:val="44"/>
                                </w:rPr>
                                <w:t>institution</w:t>
                              </w:r>
                              <w:r w:rsidRPr="00376DB8">
                                <w:rPr>
                                  <w:rFonts w:ascii="Bradley Hand ITC" w:hAnsi="Bradley Hand ITC"/>
                                  <w:sz w:val="44"/>
                                  <w:szCs w:val="44"/>
                                </w:rPr>
                                <w:t>,</w:t>
                              </w:r>
                              <w:r w:rsidR="00376DB8" w:rsidRPr="00376DB8">
                                <w:rPr>
                                  <w:rFonts w:ascii="Bradley Hand ITC" w:hAnsi="Bradley Hand ITC"/>
                                  <w:sz w:val="44"/>
                                  <w:szCs w:val="44"/>
                                </w:rPr>
                                <w:t xml:space="preserve"> </w:t>
                              </w:r>
                              <w:r w:rsidRPr="00376DB8">
                                <w:rPr>
                                  <w:rFonts w:ascii="Bradley Hand ITC" w:hAnsi="Bradley Hand ITC"/>
                                  <w:sz w:val="44"/>
                                  <w:szCs w:val="44"/>
                                </w:rPr>
                                <w:t xml:space="preserve"> </w:t>
                              </w:r>
                              <w:r w:rsidR="00376DB8" w:rsidRPr="00376DB8">
                                <w:rPr>
                                  <w:rFonts w:ascii="Bradley Hand ITC" w:hAnsi="Bradley Hand ITC"/>
                                  <w:sz w:val="44"/>
                                  <w:szCs w:val="44"/>
                                </w:rPr>
                                <w:t xml:space="preserve"> </w:t>
                              </w:r>
                              <w:proofErr w:type="gramEnd"/>
                              <w:r w:rsidR="00376DB8" w:rsidRPr="00376DB8">
                                <w:rPr>
                                  <w:rFonts w:ascii="Bradley Hand ITC" w:hAnsi="Bradley Hand ITC"/>
                                  <w:sz w:val="44"/>
                                  <w:szCs w:val="44"/>
                                </w:rPr>
                                <w:t xml:space="preserve">our </w:t>
                              </w:r>
                              <w:r w:rsidRPr="00376DB8">
                                <w:rPr>
                                  <w:rFonts w:ascii="Bradley Hand ITC" w:hAnsi="Bradley Hand ITC"/>
                                  <w:sz w:val="44"/>
                                  <w:szCs w:val="44"/>
                                </w:rPr>
                                <w:t xml:space="preserve">city, </w:t>
                              </w:r>
                              <w:r w:rsidR="00376DB8" w:rsidRPr="00376DB8">
                                <w:rPr>
                                  <w:rFonts w:ascii="Bradley Hand ITC" w:hAnsi="Bradley Hand ITC"/>
                                  <w:sz w:val="44"/>
                                  <w:szCs w:val="44"/>
                                </w:rPr>
                                <w:t xml:space="preserve"> </w:t>
                              </w:r>
                            </w:p>
                            <w:p w14:paraId="1C88CCA2" w14:textId="77777777" w:rsidR="00376DB8" w:rsidRPr="00376DB8" w:rsidRDefault="00376DB8" w:rsidP="00376DB8">
                              <w:pPr>
                                <w:jc w:val="center"/>
                                <w:rPr>
                                  <w:rFonts w:ascii="Bradley Hand ITC" w:hAnsi="Bradley Hand ITC"/>
                                  <w:sz w:val="44"/>
                                  <w:szCs w:val="44"/>
                                </w:rPr>
                              </w:pPr>
                              <w:r w:rsidRPr="00376DB8">
                                <w:rPr>
                                  <w:rFonts w:ascii="Bradley Hand ITC" w:hAnsi="Bradley Hand ITC"/>
                                  <w:sz w:val="44"/>
                                  <w:szCs w:val="44"/>
                                </w:rPr>
                                <w:t xml:space="preserve">our </w:t>
                              </w:r>
                              <w:r w:rsidR="003B3E0C" w:rsidRPr="00376DB8">
                                <w:rPr>
                                  <w:rFonts w:ascii="Bradley Hand ITC" w:hAnsi="Bradley Hand ITC"/>
                                  <w:sz w:val="44"/>
                                  <w:szCs w:val="44"/>
                                </w:rPr>
                                <w:t xml:space="preserve">state </w:t>
                              </w:r>
                            </w:p>
                            <w:p w14:paraId="471F283C" w14:textId="77777777" w:rsidR="00E05C62" w:rsidRPr="00376DB8" w:rsidRDefault="003B3E0C" w:rsidP="00376DB8">
                              <w:pPr>
                                <w:jc w:val="center"/>
                                <w:rPr>
                                  <w:rFonts w:ascii="Bradley Hand ITC" w:hAnsi="Bradley Hand ITC"/>
                                  <w:sz w:val="44"/>
                                  <w:szCs w:val="44"/>
                                </w:rPr>
                              </w:pPr>
                              <w:r w:rsidRPr="00376DB8">
                                <w:rPr>
                                  <w:rFonts w:ascii="Bradley Hand ITC" w:hAnsi="Bradley Hand ITC"/>
                                  <w:sz w:val="44"/>
                                  <w:szCs w:val="44"/>
                                </w:rPr>
                                <w:t xml:space="preserve">and </w:t>
                              </w:r>
                              <w:r w:rsidR="00376DB8" w:rsidRPr="00376DB8">
                                <w:rPr>
                                  <w:rFonts w:ascii="Bradley Hand ITC" w:hAnsi="Bradley Hand ITC"/>
                                  <w:sz w:val="44"/>
                                  <w:szCs w:val="44"/>
                                </w:rPr>
                                <w:t xml:space="preserve">our </w:t>
                              </w:r>
                              <w:r w:rsidRPr="00376DB8">
                                <w:rPr>
                                  <w:rFonts w:ascii="Bradley Hand ITC" w:hAnsi="Bradley Hand ITC"/>
                                  <w:sz w:val="44"/>
                                  <w:szCs w:val="44"/>
                                </w:rPr>
                                <w:t>nation.</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7E058D" id="Group 201" o:spid="_x0000_s1029" style="position:absolute;left:0;text-align:left;margin-left:375pt;margin-top:-47.25pt;width:140.4pt;height:742.5pt;z-index:-251656192;mso-wrap-distance-left:18pt;mso-wrap-distance-right:18pt;mso-position-horizontal-relative:margin;mso-position-vertical-relative:margin;mso-width-relative:margin;mso-height-relative:margin" coordorigin="" coordsize="18307,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DooYQMAAN4KAAAOAAAAZHJzL2Uyb0RvYy54bWzsVktP3DAQvlfqf7B8hzzYZ0RACAqqhAAB&#10;FWev4zwkx3ZtL1n66zu2k+xCaQ9QVRy6h6wf8/B8M9/Yh8eblqNHpk0jRY6T/RgjJqgsGlHl+Nv9&#10;+d4CI2OJKAiXguX4iRl8fPT502GnMpbKWvKCaQRGhMk6lePaWpVFkaE1a4nZl4oJ2CylbomFqa6i&#10;QpMOrLc8SuN4FnVSF0pLyoyB1bOwiY+8/bJk1F6XpWEW8RzD2az/av9duW90dEiyShNVN7Q/BnnD&#10;KVrSCHA6mjojlqC1bn4x1TZUSyNLu09lG8mybCjzMUA0Sfwimgst18rHUmVdpUaYANoXOL3ZLL16&#10;vNGoKXIM/jESpIUkeb/ILQA8naoykLrQ6k7d6H6hCjMX8abUrfuHWNDGA/s0Ass2FlFYTOaLg3gB&#10;+FPYW07S5XzaQ09ryM9Wb8+7JBmtvwyqoDmPZ0F1kUyTeOJVo61nI3lTnDecu2MYXa1OuUaPBDJ+&#10;GrufiwLEd8QiF9QYQ6eg9swWXvM+eO9qopjPmnHAjfCmA7y3UJVEVJwBxGmA2EuO+JrMANS/BXcA&#10;aUR3kS4WEKZHN5mlyXI+6WMekqO0sRdMtsgNcqzhBL5cyeOlsQGeQcSD+AxRx0U2Ymo3PkfPASUZ&#10;F05RSJeHYNCtANBDMH5knzhzclzcshLKDmoj9QfxhN86IZQyYZOwVZOChXxOd9M5HMsn1xt0lkvw&#10;P9ruDQySwchgO5yyl3eqzPeLUTn+08GC8qjhPUthR+W2EVK/ZoBDVL3nID+AFKBxKK1k8QRVo2Xo&#10;VkbR8wbSdkmMvSEa2hOkGlquvYZPyWWXY9mPMKql/vHaupOHsoZdjDpodzk239dEM4z4VwEFv0wm&#10;wCtk/WQynacw0bs7q90dsW5PJfALOgaczg+dvOXDsNSyfYDOfOK8whYRFHznmFo9TE5taMPQ2yk7&#10;OfFi0BMVsZfiTlFn3KHqyvJ+80C06mvXQtlfyYFkJHtRwkHWaQp5sraybHx9b3Ht8QbCu972T5h/&#10;8BrzD97A/B1yQ7m+1iFn03QZz6bvoz90xp7G/3kNHeVv8dpuVht/1fb36gdgeuKvjoHqSbycp/Bg&#10;C1xP08XM3SpvJrv9SFT3Vz48ovxt0T/43Cttd+5bw/ZZevQTAAD//wMAUEsDBBQABgAIAAAAIQCc&#10;pngM4wAAAA0BAAAPAAAAZHJzL2Rvd25yZXYueG1sTI/BSsNAEIbvgu+wjOCt3Y0xamM2pRT1VAq2&#10;gnibJtMkNLsbstskfXunJ73NMD//fF+2nEwrBup946yGaK5AkC1c2dhKw9f+ffYCwge0JbbOkoYL&#10;eVjmtzcZpqUb7ScNu1AJLrE+RQ11CF0qpS9qMujnriPLt6PrDQZe+0qWPY5cblr5oNSTNNhY/lBj&#10;R+uaitPubDR8jDiu4uht2JyO68vPPtl+byLS+v5uWr2CCDSFvzBc8RkdcmY6uLMtvWg1PCeKXYKG&#10;2eIxAXFNqFixzYGneKESkHkm/1vkvwAAAP//AwBQSwECLQAUAAYACAAAACEAtoM4kv4AAADhAQAA&#10;EwAAAAAAAAAAAAAAAAAAAAAAW0NvbnRlbnRfVHlwZXNdLnhtbFBLAQItABQABgAIAAAAIQA4/SH/&#10;1gAAAJQBAAALAAAAAAAAAAAAAAAAAC8BAABfcmVscy8ucmVsc1BLAQItABQABgAIAAAAIQCv6Doo&#10;YQMAAN4KAAAOAAAAAAAAAAAAAAAAAC4CAABkcnMvZTJvRG9jLnhtbFBLAQItABQABgAIAAAAIQCc&#10;pngM4wAAAA0BAAAPAAAAAAAAAAAAAAAAALsFAABkcnMvZG93bnJldi54bWxQSwUGAAAAAAQABADz&#10;AAAAywYAAAAA&#10;">
                <v:rect id="Rectangle 202" o:spid="_x0000_s1030" style="position:absolute;width:18288;height:16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BBxAAAANwAAAAPAAAAZHJzL2Rvd25yZXYueG1sRI/disIw&#10;FITvhX2HcARvFk23qEhtFH9h2Rt31Qc4NMe22JyUJtb69htB8HKYmW+YdNmZSrTUuNKygq9RBII4&#10;s7rkXMH5tB/OQDiPrLGyTAoe5GC5+OilmGh75z9qjz4XAcIuQQWF93UipcsKMuhGtiYO3sU2Bn2Q&#10;TS51g/cAN5WMo2gqDZYcFgqsaVNQdj3ejILT4Xe625cTjuvrdjXOJuvP3c9aqUG/W81BeOr8O/xq&#10;f2sFcRTD80w4AnLxDwAA//8DAFBLAQItABQABgAIAAAAIQDb4fbL7gAAAIUBAAATAAAAAAAAAAAA&#10;AAAAAAAAAABbQ29udGVudF9UeXBlc10ueG1sUEsBAi0AFAAGAAgAAAAhAFr0LFu/AAAAFQEAAAsA&#10;AAAAAAAAAAAAAAAAHwEAAF9yZWxzLy5yZWxzUEsBAi0AFAAGAAgAAAAhAE/acEHEAAAA3AAAAA8A&#10;AAAAAAAAAAAAAAAABwIAAGRycy9kb3ducmV2LnhtbFBLBQYAAAAAAwADALcAAAD4AgAAAAA=&#10;" fillcolor="black [3213]" stroked="f" strokeweight="1pt"/>
                <v:rect id="Rectangle 203" o:spid="_x0000_s1031" style="position:absolute;top:16219;width:18307;height:65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iUfwwAAANwAAAAPAAAAZHJzL2Rvd25yZXYueG1sRI9Bi8Iw&#10;FITvwv6H8ARvmlahLl2jyIKwLAhq3fvb5tkWm5faRFv/vREEj8PMfMMsVr2pxY1aV1lWEE8iEMS5&#10;1RUXCo7ZZvwJwnlkjbVlUnAnB6vlx2CBqbYd7+l28IUIEHYpKii9b1IpXV6SQTexDXHwTrY16INs&#10;C6lb7ALc1HIaRYk0WHFYKLGh75Ly8+FqFFy7IplT4uLt/99vv1tf4ux8j5UaDfv1FwhPvX+HX+0f&#10;rWAazeB5JhwBuXwAAAD//wMAUEsBAi0AFAAGAAgAAAAhANvh9svuAAAAhQEAABMAAAAAAAAAAAAA&#10;AAAAAAAAAFtDb250ZW50X1R5cGVzXS54bWxQSwECLQAUAAYACAAAACEAWvQsW78AAAAVAQAACwAA&#10;AAAAAAAAAAAAAAAfAQAAX3JlbHMvLnJlbHNQSwECLQAUAAYACAAAACEAY84lH8MAAADcAAAADwAA&#10;AAAAAAAAAAAAAAAHAgAAZHJzL2Rvd25yZXYueG1sUEsFBgAAAAADAAMAtwAAAPcCAAAAAA==&#10;" filled="f" stroked="f" strokeweight="1pt">
                  <v:textbox inset=",14.4pt,8.64pt,18pt">
                    <w:txbxContent>
                      <w:p w:rsidR="00376DB8" w:rsidRPr="00376DB8" w:rsidRDefault="003B3E0C" w:rsidP="00376DB8">
                        <w:pPr>
                          <w:jc w:val="center"/>
                          <w:rPr>
                            <w:rFonts w:ascii="Bradley Hand ITC" w:hAnsi="Bradley Hand ITC"/>
                            <w:sz w:val="44"/>
                            <w:szCs w:val="44"/>
                          </w:rPr>
                        </w:pPr>
                        <w:r w:rsidRPr="00376DB8">
                          <w:rPr>
                            <w:rFonts w:ascii="Bradley Hand ITC" w:hAnsi="Bradley Hand ITC"/>
                            <w:sz w:val="44"/>
                            <w:szCs w:val="44"/>
                          </w:rPr>
                          <w:t xml:space="preserve">Representing </w:t>
                        </w:r>
                        <w:r w:rsidRPr="00376DB8">
                          <w:rPr>
                            <w:rFonts w:ascii="Bradley Hand ITC" w:hAnsi="Bradley Hand ITC"/>
                            <w:b/>
                            <w:sz w:val="44"/>
                            <w:szCs w:val="44"/>
                          </w:rPr>
                          <w:t>ALL</w:t>
                        </w:r>
                        <w:r w:rsidRPr="00376DB8">
                          <w:rPr>
                            <w:rFonts w:ascii="Bradley Hand ITC" w:hAnsi="Bradley Hand ITC"/>
                            <w:sz w:val="44"/>
                            <w:szCs w:val="44"/>
                          </w:rPr>
                          <w:t xml:space="preserve"> staff </w:t>
                        </w:r>
                      </w:p>
                      <w:p w:rsidR="00376DB8" w:rsidRPr="00376DB8" w:rsidRDefault="003B3E0C" w:rsidP="00376DB8">
                        <w:pPr>
                          <w:jc w:val="center"/>
                          <w:rPr>
                            <w:rFonts w:ascii="Bradley Hand ITC" w:hAnsi="Bradley Hand ITC"/>
                            <w:sz w:val="44"/>
                            <w:szCs w:val="44"/>
                          </w:rPr>
                        </w:pPr>
                        <w:proofErr w:type="gramStart"/>
                        <w:r w:rsidRPr="00376DB8">
                          <w:rPr>
                            <w:rFonts w:ascii="Bradley Hand ITC" w:hAnsi="Bradley Hand ITC"/>
                            <w:sz w:val="44"/>
                            <w:szCs w:val="44"/>
                          </w:rPr>
                          <w:t>at</w:t>
                        </w:r>
                        <w:proofErr w:type="gramEnd"/>
                        <w:r w:rsidRPr="00376DB8">
                          <w:rPr>
                            <w:rFonts w:ascii="Bradley Hand ITC" w:hAnsi="Bradley Hand ITC"/>
                            <w:sz w:val="44"/>
                            <w:szCs w:val="44"/>
                          </w:rPr>
                          <w:t xml:space="preserve"> IUPUI </w:t>
                        </w:r>
                      </w:p>
                      <w:p w:rsidR="00376DB8" w:rsidRPr="00376DB8" w:rsidRDefault="00376DB8" w:rsidP="00376DB8">
                        <w:pPr>
                          <w:jc w:val="center"/>
                          <w:rPr>
                            <w:rFonts w:ascii="Bradley Hand ITC" w:hAnsi="Bradley Hand ITC"/>
                            <w:sz w:val="44"/>
                            <w:szCs w:val="44"/>
                          </w:rPr>
                        </w:pPr>
                        <w:proofErr w:type="gramStart"/>
                        <w:r w:rsidRPr="00376DB8">
                          <w:rPr>
                            <w:rFonts w:ascii="Bradley Hand ITC" w:hAnsi="Bradley Hand ITC"/>
                            <w:sz w:val="44"/>
                            <w:szCs w:val="44"/>
                          </w:rPr>
                          <w:t>for</w:t>
                        </w:r>
                        <w:proofErr w:type="gramEnd"/>
                        <w:r w:rsidR="003B3E0C" w:rsidRPr="00376DB8">
                          <w:rPr>
                            <w:rFonts w:ascii="Bradley Hand ITC" w:hAnsi="Bradley Hand ITC"/>
                            <w:sz w:val="44"/>
                            <w:szCs w:val="44"/>
                          </w:rPr>
                          <w:t xml:space="preserve"> the betterment </w:t>
                        </w:r>
                      </w:p>
                      <w:p w:rsidR="00376DB8" w:rsidRPr="00376DB8" w:rsidRDefault="003B3E0C" w:rsidP="00376DB8">
                        <w:pPr>
                          <w:jc w:val="center"/>
                          <w:rPr>
                            <w:rFonts w:ascii="Bradley Hand ITC" w:hAnsi="Bradley Hand ITC"/>
                            <w:sz w:val="44"/>
                            <w:szCs w:val="44"/>
                          </w:rPr>
                        </w:pPr>
                        <w:proofErr w:type="gramStart"/>
                        <w:r w:rsidRPr="00376DB8">
                          <w:rPr>
                            <w:rFonts w:ascii="Bradley Hand ITC" w:hAnsi="Bradley Hand ITC"/>
                            <w:sz w:val="44"/>
                            <w:szCs w:val="44"/>
                          </w:rPr>
                          <w:t>of</w:t>
                        </w:r>
                        <w:proofErr w:type="gramEnd"/>
                        <w:r w:rsidRPr="00376DB8">
                          <w:rPr>
                            <w:rFonts w:ascii="Bradley Hand ITC" w:hAnsi="Bradley Hand ITC"/>
                            <w:sz w:val="44"/>
                            <w:szCs w:val="44"/>
                          </w:rPr>
                          <w:t xml:space="preserve"> our </w:t>
                        </w:r>
                        <w:r w:rsidR="00376DB8" w:rsidRPr="00376DB8">
                          <w:rPr>
                            <w:rFonts w:ascii="Bradley Hand ITC" w:hAnsi="Bradley Hand ITC"/>
                            <w:sz w:val="44"/>
                            <w:szCs w:val="44"/>
                          </w:rPr>
                          <w:t>institution</w:t>
                        </w:r>
                        <w:r w:rsidRPr="00376DB8">
                          <w:rPr>
                            <w:rFonts w:ascii="Bradley Hand ITC" w:hAnsi="Bradley Hand ITC"/>
                            <w:sz w:val="44"/>
                            <w:szCs w:val="44"/>
                          </w:rPr>
                          <w:t>,</w:t>
                        </w:r>
                        <w:r w:rsidR="00376DB8" w:rsidRPr="00376DB8">
                          <w:rPr>
                            <w:rFonts w:ascii="Bradley Hand ITC" w:hAnsi="Bradley Hand ITC"/>
                            <w:sz w:val="44"/>
                            <w:szCs w:val="44"/>
                          </w:rPr>
                          <w:t xml:space="preserve"> </w:t>
                        </w:r>
                        <w:r w:rsidRPr="00376DB8">
                          <w:rPr>
                            <w:rFonts w:ascii="Bradley Hand ITC" w:hAnsi="Bradley Hand ITC"/>
                            <w:sz w:val="44"/>
                            <w:szCs w:val="44"/>
                          </w:rPr>
                          <w:t xml:space="preserve"> </w:t>
                        </w:r>
                        <w:r w:rsidR="00376DB8" w:rsidRPr="00376DB8">
                          <w:rPr>
                            <w:rFonts w:ascii="Bradley Hand ITC" w:hAnsi="Bradley Hand ITC"/>
                            <w:sz w:val="44"/>
                            <w:szCs w:val="44"/>
                          </w:rPr>
                          <w:t xml:space="preserve"> our </w:t>
                        </w:r>
                        <w:r w:rsidRPr="00376DB8">
                          <w:rPr>
                            <w:rFonts w:ascii="Bradley Hand ITC" w:hAnsi="Bradley Hand ITC"/>
                            <w:sz w:val="44"/>
                            <w:szCs w:val="44"/>
                          </w:rPr>
                          <w:t xml:space="preserve">city, </w:t>
                        </w:r>
                        <w:r w:rsidR="00376DB8" w:rsidRPr="00376DB8">
                          <w:rPr>
                            <w:rFonts w:ascii="Bradley Hand ITC" w:hAnsi="Bradley Hand ITC"/>
                            <w:sz w:val="44"/>
                            <w:szCs w:val="44"/>
                          </w:rPr>
                          <w:t xml:space="preserve"> </w:t>
                        </w:r>
                      </w:p>
                      <w:p w:rsidR="00376DB8" w:rsidRPr="00376DB8" w:rsidRDefault="00376DB8" w:rsidP="00376DB8">
                        <w:pPr>
                          <w:jc w:val="center"/>
                          <w:rPr>
                            <w:rFonts w:ascii="Bradley Hand ITC" w:hAnsi="Bradley Hand ITC"/>
                            <w:sz w:val="44"/>
                            <w:szCs w:val="44"/>
                          </w:rPr>
                        </w:pPr>
                        <w:proofErr w:type="gramStart"/>
                        <w:r w:rsidRPr="00376DB8">
                          <w:rPr>
                            <w:rFonts w:ascii="Bradley Hand ITC" w:hAnsi="Bradley Hand ITC"/>
                            <w:sz w:val="44"/>
                            <w:szCs w:val="44"/>
                          </w:rPr>
                          <w:t>our</w:t>
                        </w:r>
                        <w:proofErr w:type="gramEnd"/>
                        <w:r w:rsidRPr="00376DB8">
                          <w:rPr>
                            <w:rFonts w:ascii="Bradley Hand ITC" w:hAnsi="Bradley Hand ITC"/>
                            <w:sz w:val="44"/>
                            <w:szCs w:val="44"/>
                          </w:rPr>
                          <w:t xml:space="preserve"> </w:t>
                        </w:r>
                        <w:r w:rsidR="003B3E0C" w:rsidRPr="00376DB8">
                          <w:rPr>
                            <w:rFonts w:ascii="Bradley Hand ITC" w:hAnsi="Bradley Hand ITC"/>
                            <w:sz w:val="44"/>
                            <w:szCs w:val="44"/>
                          </w:rPr>
                          <w:t xml:space="preserve">state </w:t>
                        </w:r>
                      </w:p>
                      <w:p w:rsidR="00E05C62" w:rsidRPr="00376DB8" w:rsidRDefault="003B3E0C" w:rsidP="00376DB8">
                        <w:pPr>
                          <w:jc w:val="center"/>
                          <w:rPr>
                            <w:rFonts w:ascii="Bradley Hand ITC" w:hAnsi="Bradley Hand ITC"/>
                            <w:sz w:val="44"/>
                            <w:szCs w:val="44"/>
                          </w:rPr>
                        </w:pPr>
                        <w:proofErr w:type="gramStart"/>
                        <w:r w:rsidRPr="00376DB8">
                          <w:rPr>
                            <w:rFonts w:ascii="Bradley Hand ITC" w:hAnsi="Bradley Hand ITC"/>
                            <w:sz w:val="44"/>
                            <w:szCs w:val="44"/>
                          </w:rPr>
                          <w:t>and</w:t>
                        </w:r>
                        <w:proofErr w:type="gramEnd"/>
                        <w:r w:rsidRPr="00376DB8">
                          <w:rPr>
                            <w:rFonts w:ascii="Bradley Hand ITC" w:hAnsi="Bradley Hand ITC"/>
                            <w:sz w:val="44"/>
                            <w:szCs w:val="44"/>
                          </w:rPr>
                          <w:t xml:space="preserve"> </w:t>
                        </w:r>
                        <w:r w:rsidR="00376DB8" w:rsidRPr="00376DB8">
                          <w:rPr>
                            <w:rFonts w:ascii="Bradley Hand ITC" w:hAnsi="Bradley Hand ITC"/>
                            <w:sz w:val="44"/>
                            <w:szCs w:val="44"/>
                          </w:rPr>
                          <w:t xml:space="preserve">our </w:t>
                        </w:r>
                        <w:r w:rsidRPr="00376DB8">
                          <w:rPr>
                            <w:rFonts w:ascii="Bradley Hand ITC" w:hAnsi="Bradley Hand ITC"/>
                            <w:sz w:val="44"/>
                            <w:szCs w:val="44"/>
                          </w:rPr>
                          <w:t>nation.</w:t>
                        </w:r>
                      </w:p>
                    </w:txbxContent>
                  </v:textbox>
                </v:rect>
                <w10:wrap type="square" anchorx="margin" anchory="margin"/>
              </v:group>
            </w:pict>
          </mc:Fallback>
        </mc:AlternateContent>
      </w:r>
      <w:r w:rsidR="008F487D" w:rsidRPr="005F7D53">
        <w:rPr>
          <w:rFonts w:ascii="Arial Black" w:hAnsi="Arial Black"/>
          <w:sz w:val="72"/>
          <w:szCs w:val="72"/>
        </w:rPr>
        <w:t>IUPUI</w:t>
      </w:r>
      <w:r>
        <w:rPr>
          <w:rFonts w:ascii="Arial Black" w:hAnsi="Arial Black"/>
          <w:sz w:val="72"/>
          <w:szCs w:val="72"/>
        </w:rPr>
        <w:t xml:space="preserve"> </w:t>
      </w:r>
      <w:r w:rsidR="008F487D" w:rsidRPr="005F7D53">
        <w:rPr>
          <w:rFonts w:ascii="Arial Black" w:hAnsi="Arial Black"/>
          <w:sz w:val="72"/>
          <w:szCs w:val="72"/>
        </w:rPr>
        <w:t>Staff Council</w:t>
      </w:r>
    </w:p>
    <w:p w14:paraId="1468F53B" w14:textId="77777777" w:rsidR="006F01D8" w:rsidRDefault="006F01D8" w:rsidP="005F7D53">
      <w:pPr>
        <w:pStyle w:val="Subtitle"/>
        <w:spacing w:after="0" w:line="240" w:lineRule="auto"/>
        <w:jc w:val="center"/>
        <w:rPr>
          <w:rStyle w:val="PlaceholderText"/>
          <w:color w:val="C00000"/>
        </w:rPr>
      </w:pPr>
    </w:p>
    <w:p w14:paraId="19948F5C" w14:textId="77777777" w:rsidR="00E05C62" w:rsidRDefault="00E05C62" w:rsidP="00E05C62">
      <w:r>
        <w:rPr>
          <w:rStyle w:val="Heading1Char"/>
        </w:rPr>
        <w:t>Purpose of the Staff Council</w:t>
      </w:r>
    </w:p>
    <w:p w14:paraId="734C755D" w14:textId="77777777" w:rsidR="00E05C62" w:rsidRPr="00766B76" w:rsidRDefault="00E05C62" w:rsidP="00E05C62">
      <w:pPr>
        <w:spacing w:after="0" w:line="240" w:lineRule="auto"/>
        <w:jc w:val="both"/>
        <w:rPr>
          <w:rFonts w:eastAsia="Times New Roman"/>
          <w:sz w:val="24"/>
          <w:szCs w:val="24"/>
        </w:rPr>
      </w:pPr>
      <w:r w:rsidRPr="00766B76">
        <w:rPr>
          <w:rFonts w:eastAsia="Times New Roman"/>
          <w:sz w:val="24"/>
          <w:szCs w:val="24"/>
        </w:rPr>
        <w:t xml:space="preserve">The purpose of the Staff Council at Indiana University-Purdue University Indianapolis shall be to represent the staff in the communication processes and the decision making of the University and </w:t>
      </w:r>
    </w:p>
    <w:p w14:paraId="573F72C9" w14:textId="77777777" w:rsidR="00E05C62" w:rsidRPr="00766B76" w:rsidRDefault="00E05C62" w:rsidP="00E05C62">
      <w:pPr>
        <w:numPr>
          <w:ilvl w:val="0"/>
          <w:numId w:val="1"/>
        </w:numPr>
        <w:tabs>
          <w:tab w:val="clear" w:pos="720"/>
          <w:tab w:val="num" w:pos="360"/>
        </w:tabs>
        <w:spacing w:after="0" w:line="240" w:lineRule="auto"/>
        <w:ind w:left="360"/>
        <w:jc w:val="both"/>
        <w:rPr>
          <w:rFonts w:eastAsia="Times New Roman"/>
          <w:sz w:val="24"/>
          <w:szCs w:val="24"/>
        </w:rPr>
      </w:pPr>
      <w:r w:rsidRPr="00766B76">
        <w:rPr>
          <w:rFonts w:eastAsia="Times New Roman"/>
          <w:sz w:val="24"/>
          <w:szCs w:val="24"/>
        </w:rPr>
        <w:t>to increase the sense of identity, recognition and worth of each staff member in his/her relationship to the University,</w:t>
      </w:r>
    </w:p>
    <w:p w14:paraId="3823688E" w14:textId="77777777" w:rsidR="00E05C62" w:rsidRPr="00766B76" w:rsidRDefault="00E05C62" w:rsidP="00E05C62">
      <w:pPr>
        <w:numPr>
          <w:ilvl w:val="0"/>
          <w:numId w:val="1"/>
        </w:numPr>
        <w:tabs>
          <w:tab w:val="clear" w:pos="720"/>
          <w:tab w:val="num" w:pos="360"/>
        </w:tabs>
        <w:spacing w:after="0" w:line="240" w:lineRule="auto"/>
        <w:ind w:left="360"/>
        <w:jc w:val="both"/>
        <w:rPr>
          <w:rFonts w:eastAsia="Times New Roman"/>
          <w:sz w:val="24"/>
          <w:szCs w:val="24"/>
        </w:rPr>
      </w:pPr>
      <w:r w:rsidRPr="00766B76">
        <w:rPr>
          <w:rFonts w:eastAsia="Times New Roman"/>
          <w:sz w:val="24"/>
          <w:szCs w:val="24"/>
        </w:rPr>
        <w:t>to identify concerns relating to staff and to seek their solutions,</w:t>
      </w:r>
    </w:p>
    <w:p w14:paraId="416ED9C4" w14:textId="77777777" w:rsidR="00E05C62" w:rsidRPr="00766B76" w:rsidRDefault="00E05C62" w:rsidP="00E05C62">
      <w:pPr>
        <w:numPr>
          <w:ilvl w:val="0"/>
          <w:numId w:val="1"/>
        </w:numPr>
        <w:tabs>
          <w:tab w:val="clear" w:pos="720"/>
          <w:tab w:val="num" w:pos="360"/>
        </w:tabs>
        <w:spacing w:after="0" w:line="240" w:lineRule="auto"/>
        <w:ind w:left="360"/>
        <w:jc w:val="both"/>
        <w:rPr>
          <w:rFonts w:eastAsia="Times New Roman"/>
          <w:sz w:val="24"/>
          <w:szCs w:val="24"/>
        </w:rPr>
      </w:pPr>
      <w:r w:rsidRPr="00766B76">
        <w:rPr>
          <w:rFonts w:eastAsia="Times New Roman"/>
          <w:sz w:val="24"/>
          <w:szCs w:val="24"/>
        </w:rPr>
        <w:t>to provide a channel of communication for staff with administration and faculty,</w:t>
      </w:r>
    </w:p>
    <w:p w14:paraId="54A5074C" w14:textId="77777777" w:rsidR="00E05C62" w:rsidRPr="00766B76" w:rsidRDefault="00E05C62" w:rsidP="00E05C62">
      <w:pPr>
        <w:numPr>
          <w:ilvl w:val="0"/>
          <w:numId w:val="1"/>
        </w:numPr>
        <w:tabs>
          <w:tab w:val="clear" w:pos="720"/>
          <w:tab w:val="num" w:pos="360"/>
        </w:tabs>
        <w:spacing w:after="0" w:line="240" w:lineRule="auto"/>
        <w:ind w:left="360"/>
        <w:jc w:val="both"/>
        <w:rPr>
          <w:rFonts w:eastAsia="Times New Roman"/>
          <w:sz w:val="24"/>
          <w:szCs w:val="24"/>
        </w:rPr>
      </w:pPr>
      <w:r w:rsidRPr="00766B76">
        <w:rPr>
          <w:rFonts w:eastAsia="Times New Roman"/>
          <w:sz w:val="24"/>
          <w:szCs w:val="24"/>
        </w:rPr>
        <w:t>to promote staff development and to recommend policies which aid in retaining highly-qualified personnel,</w:t>
      </w:r>
    </w:p>
    <w:p w14:paraId="5A15D94E" w14:textId="77777777" w:rsidR="00E05C62" w:rsidRPr="00766B76" w:rsidRDefault="00E05C62" w:rsidP="00E05C62">
      <w:pPr>
        <w:numPr>
          <w:ilvl w:val="0"/>
          <w:numId w:val="1"/>
        </w:numPr>
        <w:tabs>
          <w:tab w:val="clear" w:pos="720"/>
          <w:tab w:val="num" w:pos="360"/>
        </w:tabs>
        <w:spacing w:after="0" w:line="240" w:lineRule="auto"/>
        <w:ind w:left="360"/>
        <w:jc w:val="both"/>
        <w:rPr>
          <w:rFonts w:eastAsia="Times New Roman"/>
          <w:sz w:val="24"/>
          <w:szCs w:val="24"/>
        </w:rPr>
      </w:pPr>
      <w:r w:rsidRPr="00766B76">
        <w:rPr>
          <w:rFonts w:eastAsia="Times New Roman"/>
          <w:sz w:val="24"/>
          <w:szCs w:val="24"/>
        </w:rPr>
        <w:t>to integrate the staff into campus governance and existing University affairs,</w:t>
      </w:r>
    </w:p>
    <w:p w14:paraId="133E785B" w14:textId="77777777" w:rsidR="00E05C62" w:rsidRPr="00766B76" w:rsidRDefault="00E05C62" w:rsidP="00E05C62">
      <w:pPr>
        <w:numPr>
          <w:ilvl w:val="0"/>
          <w:numId w:val="1"/>
        </w:numPr>
        <w:tabs>
          <w:tab w:val="clear" w:pos="720"/>
          <w:tab w:val="num" w:pos="360"/>
        </w:tabs>
        <w:spacing w:after="0" w:line="240" w:lineRule="auto"/>
        <w:ind w:left="360"/>
        <w:jc w:val="both"/>
        <w:rPr>
          <w:rFonts w:eastAsia="Times New Roman"/>
          <w:sz w:val="24"/>
          <w:szCs w:val="24"/>
        </w:rPr>
      </w:pPr>
      <w:r w:rsidRPr="00766B76">
        <w:rPr>
          <w:rFonts w:eastAsia="Times New Roman"/>
          <w:sz w:val="24"/>
          <w:szCs w:val="24"/>
        </w:rPr>
        <w:t>to establish and promote University-wide activities, publications, work-shops, and seminars,</w:t>
      </w:r>
      <w:r w:rsidR="007652B4" w:rsidRPr="00766B76">
        <w:rPr>
          <w:rFonts w:eastAsia="Times New Roman"/>
          <w:sz w:val="24"/>
          <w:szCs w:val="24"/>
        </w:rPr>
        <w:t xml:space="preserve"> and</w:t>
      </w:r>
    </w:p>
    <w:p w14:paraId="5E9BE791" w14:textId="77777777" w:rsidR="00E05C62" w:rsidRPr="00766B76" w:rsidRDefault="00E05C62" w:rsidP="00E05C62">
      <w:pPr>
        <w:numPr>
          <w:ilvl w:val="0"/>
          <w:numId w:val="1"/>
        </w:numPr>
        <w:tabs>
          <w:tab w:val="clear" w:pos="720"/>
          <w:tab w:val="num" w:pos="360"/>
        </w:tabs>
        <w:spacing w:after="0" w:line="240" w:lineRule="auto"/>
        <w:ind w:left="360"/>
        <w:jc w:val="both"/>
        <w:rPr>
          <w:rFonts w:eastAsia="Times New Roman"/>
          <w:sz w:val="24"/>
          <w:szCs w:val="24"/>
        </w:rPr>
      </w:pPr>
      <w:r w:rsidRPr="00766B76">
        <w:rPr>
          <w:rFonts w:eastAsia="Times New Roman"/>
          <w:sz w:val="24"/>
          <w:szCs w:val="24"/>
        </w:rPr>
        <w:t xml:space="preserve">to serve as a resource for other schools or units in the development of School or Unit Staff Councils. </w:t>
      </w:r>
    </w:p>
    <w:p w14:paraId="1E0F7B79" w14:textId="77777777" w:rsidR="00376DB8" w:rsidRPr="00766B76" w:rsidRDefault="00376DB8" w:rsidP="00376DB8">
      <w:pPr>
        <w:spacing w:after="0" w:line="240" w:lineRule="auto"/>
        <w:ind w:left="360"/>
        <w:jc w:val="both"/>
        <w:rPr>
          <w:rFonts w:eastAsia="Times New Roman"/>
          <w:sz w:val="24"/>
          <w:szCs w:val="24"/>
        </w:rPr>
      </w:pPr>
    </w:p>
    <w:p w14:paraId="5300839C" w14:textId="77777777" w:rsidR="00E05C62" w:rsidRPr="00766B76" w:rsidRDefault="00E05C62" w:rsidP="00E05C62">
      <w:pPr>
        <w:spacing w:after="0" w:line="240" w:lineRule="auto"/>
        <w:jc w:val="both"/>
        <w:rPr>
          <w:rFonts w:eastAsia="Times New Roman"/>
          <w:i/>
          <w:sz w:val="24"/>
          <w:szCs w:val="24"/>
        </w:rPr>
      </w:pPr>
      <w:r w:rsidRPr="00766B76">
        <w:rPr>
          <w:rFonts w:eastAsia="Times New Roman"/>
          <w:i/>
          <w:sz w:val="24"/>
          <w:szCs w:val="24"/>
        </w:rPr>
        <w:t>IUPUI Staff Council Constitution and Bylaws Article I</w:t>
      </w:r>
    </w:p>
    <w:p w14:paraId="55C5C96B" w14:textId="77777777" w:rsidR="00DD70EB" w:rsidRDefault="00DD70EB" w:rsidP="008F487D">
      <w:pPr>
        <w:spacing w:after="0" w:line="240" w:lineRule="auto"/>
        <w:rPr>
          <w:rFonts w:ascii="Arial" w:hAnsi="Arial" w:cs="Arial"/>
          <w:b/>
        </w:rPr>
      </w:pPr>
    </w:p>
    <w:p w14:paraId="1FCCEE3B" w14:textId="77777777" w:rsidR="008F487D" w:rsidRPr="00766B76" w:rsidRDefault="008F487D" w:rsidP="008F487D">
      <w:pPr>
        <w:spacing w:after="0" w:line="240" w:lineRule="auto"/>
        <w:rPr>
          <w:rFonts w:cstheme="minorHAnsi"/>
          <w:b/>
          <w:sz w:val="24"/>
          <w:szCs w:val="24"/>
        </w:rPr>
      </w:pPr>
      <w:r w:rsidRPr="00766B76">
        <w:rPr>
          <w:rFonts w:cstheme="minorHAnsi"/>
          <w:b/>
          <w:sz w:val="24"/>
          <w:szCs w:val="24"/>
        </w:rPr>
        <w:t>201</w:t>
      </w:r>
      <w:r w:rsidR="00EB752B">
        <w:rPr>
          <w:rFonts w:cstheme="minorHAnsi"/>
          <w:b/>
          <w:sz w:val="24"/>
          <w:szCs w:val="24"/>
        </w:rPr>
        <w:t>9-2020</w:t>
      </w:r>
      <w:r w:rsidRPr="00766B76">
        <w:rPr>
          <w:rFonts w:cstheme="minorHAnsi"/>
          <w:b/>
          <w:sz w:val="24"/>
          <w:szCs w:val="24"/>
        </w:rPr>
        <w:t xml:space="preserve"> Staff Council Executive Committee</w:t>
      </w:r>
    </w:p>
    <w:p w14:paraId="13DC178A" w14:textId="77777777" w:rsidR="008F487D" w:rsidRPr="00766B76" w:rsidRDefault="008F487D" w:rsidP="008F487D">
      <w:pPr>
        <w:spacing w:after="0" w:line="240" w:lineRule="auto"/>
        <w:rPr>
          <w:rFonts w:cstheme="minorHAnsi"/>
          <w:sz w:val="24"/>
          <w:szCs w:val="24"/>
        </w:rPr>
      </w:pPr>
    </w:p>
    <w:p w14:paraId="7D7FD542" w14:textId="77777777" w:rsidR="008F487D" w:rsidRPr="00766B76" w:rsidRDefault="002E2768" w:rsidP="008F487D">
      <w:pPr>
        <w:spacing w:after="0" w:line="240" w:lineRule="auto"/>
        <w:rPr>
          <w:rFonts w:cstheme="minorHAnsi"/>
          <w:sz w:val="24"/>
          <w:szCs w:val="24"/>
        </w:rPr>
      </w:pPr>
      <w:r w:rsidRPr="00766B76">
        <w:rPr>
          <w:rFonts w:cstheme="minorHAnsi"/>
          <w:sz w:val="24"/>
          <w:szCs w:val="24"/>
        </w:rPr>
        <w:t>Kristy Beach</w:t>
      </w:r>
      <w:r w:rsidR="008F487D" w:rsidRPr="00766B76">
        <w:rPr>
          <w:rFonts w:cstheme="minorHAnsi"/>
          <w:sz w:val="24"/>
          <w:szCs w:val="24"/>
        </w:rPr>
        <w:t>, President</w:t>
      </w:r>
    </w:p>
    <w:p w14:paraId="2C2533CC" w14:textId="77777777" w:rsidR="008F487D" w:rsidRPr="00766B76" w:rsidRDefault="00EE5630" w:rsidP="008F487D">
      <w:pPr>
        <w:spacing w:after="0" w:line="240" w:lineRule="auto"/>
        <w:rPr>
          <w:rFonts w:cstheme="minorHAnsi"/>
          <w:sz w:val="24"/>
          <w:szCs w:val="24"/>
        </w:rPr>
      </w:pPr>
      <w:r>
        <w:rPr>
          <w:rFonts w:cstheme="minorHAnsi"/>
          <w:sz w:val="24"/>
          <w:szCs w:val="24"/>
        </w:rPr>
        <w:t>Aimee Brough</w:t>
      </w:r>
      <w:r w:rsidR="008F487D" w:rsidRPr="00766B76">
        <w:rPr>
          <w:rFonts w:cstheme="minorHAnsi"/>
          <w:sz w:val="24"/>
          <w:szCs w:val="24"/>
        </w:rPr>
        <w:t>, First Vice President</w:t>
      </w:r>
    </w:p>
    <w:p w14:paraId="2A40E577" w14:textId="77777777" w:rsidR="008F487D" w:rsidRPr="00766B76" w:rsidRDefault="002E2768" w:rsidP="008F487D">
      <w:pPr>
        <w:spacing w:after="0" w:line="240" w:lineRule="auto"/>
        <w:rPr>
          <w:rFonts w:cstheme="minorHAnsi"/>
          <w:sz w:val="24"/>
          <w:szCs w:val="24"/>
        </w:rPr>
      </w:pPr>
      <w:r w:rsidRPr="00766B76">
        <w:rPr>
          <w:rFonts w:cstheme="minorHAnsi"/>
          <w:sz w:val="24"/>
          <w:szCs w:val="24"/>
        </w:rPr>
        <w:t>Lindsey Mosier</w:t>
      </w:r>
      <w:r w:rsidR="008F487D" w:rsidRPr="00766B76">
        <w:rPr>
          <w:rFonts w:cstheme="minorHAnsi"/>
          <w:sz w:val="24"/>
          <w:szCs w:val="24"/>
        </w:rPr>
        <w:t>, Second Vice President</w:t>
      </w:r>
    </w:p>
    <w:p w14:paraId="16AFBD3B" w14:textId="77777777" w:rsidR="008F487D" w:rsidRPr="00766B76" w:rsidRDefault="002E2768" w:rsidP="008F487D">
      <w:pPr>
        <w:spacing w:after="0" w:line="240" w:lineRule="auto"/>
        <w:rPr>
          <w:rFonts w:cstheme="minorHAnsi"/>
          <w:sz w:val="24"/>
          <w:szCs w:val="24"/>
        </w:rPr>
      </w:pPr>
      <w:r w:rsidRPr="00766B76">
        <w:rPr>
          <w:rFonts w:cstheme="minorHAnsi"/>
          <w:sz w:val="24"/>
          <w:szCs w:val="24"/>
        </w:rPr>
        <w:t>Beth Chaisson</w:t>
      </w:r>
      <w:r w:rsidR="008F487D" w:rsidRPr="00766B76">
        <w:rPr>
          <w:rFonts w:cstheme="minorHAnsi"/>
          <w:sz w:val="24"/>
          <w:szCs w:val="24"/>
        </w:rPr>
        <w:t>, Corresponding Secretary</w:t>
      </w:r>
    </w:p>
    <w:p w14:paraId="6EFB4058" w14:textId="77777777" w:rsidR="008F487D" w:rsidRPr="00766B76" w:rsidRDefault="00EE5630" w:rsidP="008F487D">
      <w:pPr>
        <w:spacing w:after="0" w:line="240" w:lineRule="auto"/>
        <w:rPr>
          <w:rFonts w:cstheme="minorHAnsi"/>
          <w:sz w:val="24"/>
          <w:szCs w:val="24"/>
        </w:rPr>
      </w:pPr>
      <w:r>
        <w:rPr>
          <w:rFonts w:cstheme="minorHAnsi"/>
          <w:sz w:val="24"/>
          <w:szCs w:val="24"/>
        </w:rPr>
        <w:t>Teresa McCurry</w:t>
      </w:r>
      <w:r w:rsidR="008F487D" w:rsidRPr="00766B76">
        <w:rPr>
          <w:rFonts w:cstheme="minorHAnsi"/>
          <w:sz w:val="24"/>
          <w:szCs w:val="24"/>
        </w:rPr>
        <w:t>, Parliamentarian</w:t>
      </w:r>
    </w:p>
    <w:p w14:paraId="37E06DD9" w14:textId="77777777" w:rsidR="008F487D" w:rsidRPr="00766B76" w:rsidRDefault="008F487D" w:rsidP="008F487D">
      <w:pPr>
        <w:spacing w:after="0" w:line="240" w:lineRule="auto"/>
        <w:rPr>
          <w:rFonts w:cstheme="minorHAnsi"/>
          <w:sz w:val="24"/>
          <w:szCs w:val="24"/>
        </w:rPr>
      </w:pPr>
    </w:p>
    <w:p w14:paraId="37E2FDAB" w14:textId="77777777" w:rsidR="008F487D" w:rsidRPr="00766B76" w:rsidRDefault="008F487D" w:rsidP="008F487D">
      <w:pPr>
        <w:spacing w:after="0" w:line="240" w:lineRule="auto"/>
        <w:rPr>
          <w:rFonts w:cstheme="minorHAnsi"/>
          <w:sz w:val="24"/>
          <w:szCs w:val="24"/>
        </w:rPr>
      </w:pPr>
      <w:r w:rsidRPr="00766B76">
        <w:rPr>
          <w:rFonts w:cstheme="minorHAnsi"/>
          <w:sz w:val="24"/>
          <w:szCs w:val="24"/>
        </w:rPr>
        <w:t>Members-at-Large</w:t>
      </w:r>
    </w:p>
    <w:p w14:paraId="1A2A48D0" w14:textId="77777777" w:rsidR="00766B76" w:rsidRDefault="00766B76" w:rsidP="008F487D">
      <w:pPr>
        <w:spacing w:after="0" w:line="240" w:lineRule="auto"/>
        <w:rPr>
          <w:rFonts w:cstheme="minorHAnsi"/>
          <w:sz w:val="24"/>
          <w:szCs w:val="24"/>
        </w:rPr>
      </w:pPr>
    </w:p>
    <w:p w14:paraId="6338162C" w14:textId="77777777" w:rsidR="008F487D" w:rsidRPr="00766B76" w:rsidRDefault="002E2768" w:rsidP="008F487D">
      <w:pPr>
        <w:spacing w:after="0" w:line="240" w:lineRule="auto"/>
        <w:rPr>
          <w:rFonts w:cstheme="minorHAnsi"/>
          <w:sz w:val="24"/>
          <w:szCs w:val="24"/>
        </w:rPr>
      </w:pPr>
      <w:r w:rsidRPr="00766B76">
        <w:rPr>
          <w:rFonts w:cstheme="minorHAnsi"/>
          <w:sz w:val="24"/>
          <w:szCs w:val="24"/>
        </w:rPr>
        <w:t>Mansi Singh</w:t>
      </w:r>
      <w:r w:rsidR="00EE5630">
        <w:rPr>
          <w:rFonts w:cstheme="minorHAnsi"/>
          <w:sz w:val="24"/>
          <w:szCs w:val="24"/>
        </w:rPr>
        <w:tab/>
      </w:r>
      <w:r w:rsidR="00EE5630">
        <w:rPr>
          <w:rFonts w:cstheme="minorHAnsi"/>
          <w:sz w:val="24"/>
          <w:szCs w:val="24"/>
        </w:rPr>
        <w:tab/>
        <w:t>Allison Wheeler</w:t>
      </w:r>
    </w:p>
    <w:p w14:paraId="79B7822D" w14:textId="77777777" w:rsidR="008F487D" w:rsidRPr="00766B76" w:rsidRDefault="003D7396" w:rsidP="008F487D">
      <w:pPr>
        <w:spacing w:after="0" w:line="240" w:lineRule="auto"/>
        <w:rPr>
          <w:rFonts w:cstheme="minorHAnsi"/>
          <w:sz w:val="24"/>
          <w:szCs w:val="24"/>
        </w:rPr>
      </w:pPr>
      <w:r>
        <w:rPr>
          <w:rFonts w:cstheme="minorHAnsi"/>
          <w:sz w:val="24"/>
          <w:szCs w:val="24"/>
        </w:rPr>
        <w:t>Alicia Gahimer</w:t>
      </w:r>
      <w:r w:rsidR="00EE5630">
        <w:rPr>
          <w:rFonts w:cstheme="minorHAnsi"/>
          <w:sz w:val="24"/>
          <w:szCs w:val="24"/>
        </w:rPr>
        <w:tab/>
      </w:r>
      <w:r w:rsidR="00EE5630">
        <w:rPr>
          <w:rFonts w:cstheme="minorHAnsi"/>
          <w:sz w:val="24"/>
          <w:szCs w:val="24"/>
        </w:rPr>
        <w:tab/>
        <w:t>Kaitlin Bell</w:t>
      </w:r>
    </w:p>
    <w:p w14:paraId="100A03A5" w14:textId="77777777" w:rsidR="008F487D" w:rsidRPr="00766B76" w:rsidRDefault="00EE5630" w:rsidP="008F487D">
      <w:pPr>
        <w:spacing w:after="0" w:line="240" w:lineRule="auto"/>
        <w:rPr>
          <w:rFonts w:cstheme="minorHAnsi"/>
          <w:sz w:val="24"/>
          <w:szCs w:val="24"/>
        </w:rPr>
      </w:pPr>
      <w:r>
        <w:rPr>
          <w:rFonts w:cstheme="minorHAnsi"/>
          <w:sz w:val="24"/>
          <w:szCs w:val="24"/>
        </w:rPr>
        <w:t>Dave Hanson</w:t>
      </w:r>
      <w:r>
        <w:rPr>
          <w:rFonts w:cstheme="minorHAnsi"/>
          <w:sz w:val="24"/>
          <w:szCs w:val="24"/>
        </w:rPr>
        <w:tab/>
      </w:r>
      <w:r>
        <w:rPr>
          <w:rFonts w:cstheme="minorHAnsi"/>
          <w:sz w:val="24"/>
          <w:szCs w:val="24"/>
        </w:rPr>
        <w:tab/>
        <w:t>Heather Staggs</w:t>
      </w:r>
    </w:p>
    <w:p w14:paraId="6B3A77D4" w14:textId="77777777" w:rsidR="008E3897" w:rsidRPr="008E3897" w:rsidRDefault="0077037A" w:rsidP="008E3897">
      <w:pPr>
        <w:spacing w:after="0" w:line="240" w:lineRule="auto"/>
        <w:rPr>
          <w:rFonts w:ascii="Arial Black" w:hAnsi="Arial Black"/>
          <w:b/>
          <w:sz w:val="26"/>
          <w:szCs w:val="26"/>
        </w:rPr>
      </w:pPr>
      <w:r w:rsidRPr="00E05C62">
        <w:rPr>
          <w:rStyle w:val="SubtitleChar"/>
          <w:noProof/>
          <w:lang w:val="en-US" w:eastAsia="en-US"/>
        </w:rPr>
        <w:lastRenderedPageBreak/>
        <mc:AlternateContent>
          <mc:Choice Requires="wpg">
            <w:drawing>
              <wp:anchor distT="0" distB="0" distL="228600" distR="228600" simplePos="0" relativeHeight="251662336" behindDoc="1" locked="0" layoutInCell="1" allowOverlap="1" wp14:anchorId="26E63FA2" wp14:editId="6A23FE38">
                <wp:simplePos x="0" y="0"/>
                <wp:positionH relativeFrom="margin">
                  <wp:posOffset>6247765</wp:posOffset>
                </wp:positionH>
                <wp:positionV relativeFrom="margin">
                  <wp:posOffset>-600075</wp:posOffset>
                </wp:positionV>
                <wp:extent cx="295275" cy="9429115"/>
                <wp:effectExtent l="0" t="0" r="9525" b="635"/>
                <wp:wrapSquare wrapText="bothSides"/>
                <wp:docPr id="6" name="Group 6"/>
                <wp:cNvGraphicFramePr/>
                <a:graphic xmlns:a="http://schemas.openxmlformats.org/drawingml/2006/main">
                  <a:graphicData uri="http://schemas.microsoft.com/office/word/2010/wordprocessingGroup">
                    <wpg:wgp>
                      <wpg:cNvGrpSpPr/>
                      <wpg:grpSpPr>
                        <a:xfrm>
                          <a:off x="0" y="0"/>
                          <a:ext cx="295275" cy="9429115"/>
                          <a:chOff x="171450" y="0"/>
                          <a:chExt cx="1828800" cy="8151038"/>
                        </a:xfrm>
                        <a:solidFill>
                          <a:srgbClr val="C00000"/>
                        </a:solidFill>
                      </wpg:grpSpPr>
                      <wps:wsp>
                        <wps:cNvPr id="7" name="Rectangle 7"/>
                        <wps:cNvSpPr/>
                        <wps:spPr>
                          <a:xfrm>
                            <a:off x="171450" y="0"/>
                            <a:ext cx="1828800" cy="3910851"/>
                          </a:xfrm>
                          <a:prstGeom prst="rect">
                            <a:avLst/>
                          </a:prstGeom>
                          <a:solidFill>
                            <a:schemeClr val="tx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71450" y="3910851"/>
                            <a:ext cx="1828800" cy="4240187"/>
                          </a:xfrm>
                          <a:prstGeom prst="rect">
                            <a:avLst/>
                          </a:prstGeom>
                          <a:solidFill>
                            <a:srgbClr val="C00000"/>
                          </a:solidFill>
                          <a:ln w="12700" cap="flat" cmpd="sng" algn="ctr">
                            <a:noFill/>
                            <a:prstDash val="solid"/>
                            <a:miter lim="800000"/>
                          </a:ln>
                          <a:effectLst/>
                        </wps:spPr>
                        <wps:txbx>
                          <w:txbxContent>
                            <w:p w14:paraId="6121F4B2" w14:textId="77777777" w:rsidR="0077037A" w:rsidRPr="00E05C62" w:rsidRDefault="0077037A" w:rsidP="0077037A"/>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99F9D9" id="Group 6" o:spid="_x0000_s1032" style="position:absolute;margin-left:491.95pt;margin-top:-47.25pt;width:23.25pt;height:742.45pt;z-index:-251654144;mso-wrap-distance-left:18pt;mso-wrap-distance-right:18pt;mso-position-horizontal-relative:margin;mso-position-vertical-relative:margin;mso-width-relative:margin;mso-height-relative:margin" coordorigin="1714"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naQgMAAIwJAAAOAAAAZHJzL2Uyb0RvYy54bWzMVslu2zAQvRfoPxC8N1riRRZiB4bTBAWC&#10;JmhS5ExT1AJQJEvSltOv75CSbMXJoXVRND7IpIac4byZ96iLy13N0ZZpU0kxx9FZiBETVGaVKOb4&#10;++P1pwQjY4nICJeCzfEzM/hy8fHDRaNSFstS8oxpBE6ESRs1x6W1Kg0CQ0tWE3MmFRNgzKWuiYWp&#10;LoJMkwa81zyIw3ASNFJnSkvKjIG3V60RL7z/PGfU3uW5YRbxOYazWf/U/rl2z2BxQdJCE1VWtDsG&#10;OeEUNakEBN27uiKWoI2uXrmqK6qlkbk9o7IOZJ5XlPkcIJsoPMrmRsuN8rkUaVOoPUwA7RFOJ7ul&#10;X7f3GlXZHE8wEqSGEvmoaOKgaVSRwoobrR7Uve5eFO3MZbvLde3+IQ+086A+70FlO4sovIxn43g6&#10;xoiCaTaKZ1E0blGnJZTGbYum0WgMxTnspeXnbneUxEkSgtFtT6JxFJ4nbntwCG4kr7LrinN3EqOL&#10;9YprtCVQ8FXoft3ywbLA5bVPo1HQeuaArvk7dB9KopgvmnHYdehOe3S/QUsSUXCGpu5gLjis2sNr&#10;UgNIv4Hta5B6gF9AdD6LwmQcHUGktLE3TNbIDeZYwxl8t5LtrbEtmv0SD+ILRB0V2R5Tu+udDwAl&#10;KReogUrGU18rAkzOObFQtlpBbxlRYER4ARJBrfahhXQlg9gkdaGviCnbonm37vwkrSsL4sCrGko/&#10;LCUXzso8vbsEHI4tcm60ltkzAK9ly3ej6HUFQW6JsfdEA8GhoUC07B08ci7h5LIbYVRK/fOt9249&#10;dAZYMWpAMCCrHxuiGUb8i4CemUWjkVMYPxmNpzFM9NCyHlrEpl5JaNEI5FFRP3TrLe+HuZb1E2jb&#10;0kUFExEUYrf4dZOVbYUM1JGy5dIvA1VRxN6KB0Wd8x7ex90T0aorv4XO+Sr7PiXpURe0a91OIZcb&#10;K/PKt8gBV2CfmwBn2v795+SBO6SVpgN5vAi4U/wpeQYEgRZ6S2VG8SiMEs/Ogcr0/DiJQr8jSu+N&#10;Q3a33vmLIe516r+zqlW6nlZROJvG0Botr+I4mTjtOZlYIFYtx94DrfwNBVe+v+i6zxP3TTGcexoe&#10;PqIWvwAAAP//AwBQSwMEFAAGAAgAAAAhADJ0YVbiAAAADQEAAA8AAABkcnMvZG93bnJldi54bWxM&#10;j8FKw0AQhu+C77CM4K3djWmlidmUUtRTEWwF8bZNpklodjZkt0n69k5PevuH+fjnm2w92VYM2PvG&#10;kYZorkAgFa5sqNLwdXibrUD4YKg0rSPUcEUP6/z+LjNp6Ub6xGEfKsEl5FOjoQ6hS6X0RY3W+Lnr&#10;kHh3cr01gce+kmVvRi63rXxS6lla0xBfqE2H2xqL8/5iNbyPZtzE0euwO5+215/D8uN7F6HWjw/T&#10;5gVEwCn8wXDTZ3XI2enoLlR60WpIVnHCqIZZsliCuBEqVgsQR05xwknmmfz/Rf4LAAD//wMAUEsB&#10;Ai0AFAAGAAgAAAAhALaDOJL+AAAA4QEAABMAAAAAAAAAAAAAAAAAAAAAAFtDb250ZW50X1R5cGVz&#10;XS54bWxQSwECLQAUAAYACAAAACEAOP0h/9YAAACUAQAACwAAAAAAAAAAAAAAAAAvAQAAX3JlbHMv&#10;LnJlbHNQSwECLQAUAAYACAAAACEAn7zp2kIDAACMCQAADgAAAAAAAAAAAAAAAAAuAgAAZHJzL2Uy&#10;b0RvYy54bWxQSwECLQAUAAYACAAAACEAMnRhVuIAAAANAQAADwAAAAAAAAAAAAAAAACcBQAAZHJz&#10;L2Rvd25yZXYueG1sUEsFBgAAAAAEAAQA8wAAAKsGAAAAAA==&#10;">
                <v:rect id="Rectangle 7" o:spid="_x0000_s1033" style="position:absolute;left:1714;width:18288;height:39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6jRxQAAANoAAAAPAAAAZHJzL2Rvd25yZXYueG1sRI/NasMw&#10;EITvhb6D2EIuJZFj8lNcKyE/DpRe2iZ9gMXa2sbWyliK7bx9VCj0OMzMN0y6HU0jeupcZVnBfBaB&#10;IM6trrhQ8H05TV9AOI+ssbFMCm7kYLt5fEgx0XbgL+rPvhABwi5BBaX3bSKly0sy6Ga2JQ7ej+0M&#10;+iC7QuoOhwA3jYyjaCUNVhwWSmzpUFJen69GweXjc5WdqiXHbX3cLfLl/jl73ys1eRp3ryA8jf4/&#10;/Nd+0wrW8Hsl3AC5uQMAAP//AwBQSwECLQAUAAYACAAAACEA2+H2y+4AAACFAQAAEwAAAAAAAAAA&#10;AAAAAAAAAAAAW0NvbnRlbnRfVHlwZXNdLnhtbFBLAQItABQABgAIAAAAIQBa9CxbvwAAABUBAAAL&#10;AAAAAAAAAAAAAAAAAB8BAABfcmVscy8ucmVsc1BLAQItABQABgAIAAAAIQCVV6jRxQAAANoAAAAP&#10;AAAAAAAAAAAAAAAAAAcCAABkcnMvZG93bnJldi54bWxQSwUGAAAAAAMAAwC3AAAA+QIAAAAA&#10;" fillcolor="black [3213]" stroked="f" strokeweight="1pt"/>
                <v:rect id="Rectangle 8" o:spid="_x0000_s1034" style="position:absolute;left:1714;top:39108;width:18288;height:42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JSRwAAAANoAAAAPAAAAZHJzL2Rvd25yZXYueG1sRE/LagIx&#10;FN0L/kO4QneamS6KjEYRi2CRIvVFl9fkdmbo5GZIojP9+2YhuDyc93zZ20bcyYfasYJ8koEg1s7U&#10;XCo4HTfjKYgQkQ02jknBHwVYLoaDORbGdfxF90MsRQrhUKCCKsa2kDLoiiyGiWuJE/fjvMWYoC+l&#10;8dilcNvI1yx7kxZrTg0VtrSuSP8eblaB/vz2ttFhtbvsz937NT+vrx+5Ui+jfjUDEamPT/HDvTUK&#10;0tZ0Jd0AufgHAAD//wMAUEsBAi0AFAAGAAgAAAAhANvh9svuAAAAhQEAABMAAAAAAAAAAAAAAAAA&#10;AAAAAFtDb250ZW50X1R5cGVzXS54bWxQSwECLQAUAAYACAAAACEAWvQsW78AAAAVAQAACwAAAAAA&#10;AAAAAAAAAAAfAQAAX3JlbHMvLnJlbHNQSwECLQAUAAYACAAAACEApESUkcAAAADaAAAADwAAAAAA&#10;AAAAAAAAAAAHAgAAZHJzL2Rvd25yZXYueG1sUEsFBgAAAAADAAMAtwAAAPQCAAAAAA==&#10;" fillcolor="#c00000" stroked="f" strokeweight="1pt">
                  <v:textbox inset=",14.4pt,8.64pt,18pt">
                    <w:txbxContent>
                      <w:p w:rsidR="0077037A" w:rsidRPr="00E05C62" w:rsidRDefault="0077037A" w:rsidP="0077037A"/>
                    </w:txbxContent>
                  </v:textbox>
                </v:rect>
                <w10:wrap type="square" anchorx="margin" anchory="margin"/>
              </v:group>
            </w:pict>
          </mc:Fallback>
        </mc:AlternateContent>
      </w:r>
      <w:r w:rsidR="008F487D" w:rsidRPr="008F487D">
        <w:rPr>
          <w:rFonts w:ascii="Arial Black" w:hAnsi="Arial Black"/>
          <w:b/>
          <w:color w:val="C00000"/>
          <w:sz w:val="26"/>
          <w:szCs w:val="26"/>
        </w:rPr>
        <w:t>Accomplishments</w:t>
      </w:r>
      <w:r w:rsidR="008E3897">
        <w:rPr>
          <w:rFonts w:ascii="Arial Black" w:hAnsi="Arial Black"/>
          <w:b/>
          <w:color w:val="C00000"/>
          <w:sz w:val="26"/>
          <w:szCs w:val="26"/>
        </w:rPr>
        <w:t xml:space="preserve"> </w:t>
      </w:r>
      <w:r w:rsidR="008E3897" w:rsidRPr="008E3897">
        <w:rPr>
          <w:rFonts w:ascii="Arial Black" w:hAnsi="Arial Black"/>
          <w:b/>
          <w:sz w:val="26"/>
          <w:szCs w:val="26"/>
        </w:rPr>
        <w:t xml:space="preserve"> </w:t>
      </w:r>
    </w:p>
    <w:p w14:paraId="3D13E445" w14:textId="77777777" w:rsidR="002B1282" w:rsidRPr="002B1282" w:rsidRDefault="002B1282" w:rsidP="008E3897">
      <w:pPr>
        <w:pStyle w:val="ListParagraph"/>
        <w:numPr>
          <w:ilvl w:val="0"/>
          <w:numId w:val="3"/>
        </w:numPr>
        <w:spacing w:after="0" w:line="240" w:lineRule="auto"/>
        <w:rPr>
          <w:rFonts w:cstheme="minorHAnsi"/>
          <w:sz w:val="24"/>
          <w:szCs w:val="24"/>
        </w:rPr>
      </w:pPr>
      <w:r w:rsidRPr="002B1282">
        <w:rPr>
          <w:rFonts w:cstheme="minorHAnsi"/>
          <w:sz w:val="24"/>
          <w:szCs w:val="24"/>
        </w:rPr>
        <w:t>Staff Council celebrated their 40</w:t>
      </w:r>
      <w:r w:rsidRPr="002B1282">
        <w:rPr>
          <w:rFonts w:cstheme="minorHAnsi"/>
          <w:sz w:val="24"/>
          <w:szCs w:val="24"/>
          <w:vertAlign w:val="superscript"/>
        </w:rPr>
        <w:t>th</w:t>
      </w:r>
      <w:r w:rsidRPr="002B1282">
        <w:rPr>
          <w:rFonts w:cstheme="minorHAnsi"/>
          <w:sz w:val="24"/>
          <w:szCs w:val="24"/>
        </w:rPr>
        <w:t xml:space="preserve"> Anniversary, 1979-2019</w:t>
      </w:r>
      <w:r w:rsidR="00A17266">
        <w:rPr>
          <w:rFonts w:cstheme="minorHAnsi"/>
          <w:sz w:val="24"/>
          <w:szCs w:val="24"/>
        </w:rPr>
        <w:t>, while IUPUI was concluding their 50</w:t>
      </w:r>
      <w:r w:rsidR="00A17266" w:rsidRPr="00A17266">
        <w:rPr>
          <w:rFonts w:cstheme="minorHAnsi"/>
          <w:sz w:val="24"/>
          <w:szCs w:val="24"/>
          <w:vertAlign w:val="superscript"/>
        </w:rPr>
        <w:t>th</w:t>
      </w:r>
      <w:r w:rsidR="00A17266">
        <w:rPr>
          <w:rFonts w:cstheme="minorHAnsi"/>
          <w:sz w:val="24"/>
          <w:szCs w:val="24"/>
        </w:rPr>
        <w:t xml:space="preserve"> birthday yearlong celebration</w:t>
      </w:r>
      <w:r w:rsidRPr="002B1282">
        <w:rPr>
          <w:rFonts w:cstheme="minorHAnsi"/>
          <w:sz w:val="24"/>
          <w:szCs w:val="24"/>
        </w:rPr>
        <w:t>.</w:t>
      </w:r>
    </w:p>
    <w:p w14:paraId="3F290668" w14:textId="77777777" w:rsidR="008F487D" w:rsidRPr="002B1282" w:rsidRDefault="008E3897" w:rsidP="008E3897">
      <w:pPr>
        <w:pStyle w:val="ListParagraph"/>
        <w:numPr>
          <w:ilvl w:val="0"/>
          <w:numId w:val="3"/>
        </w:numPr>
        <w:spacing w:after="0" w:line="240" w:lineRule="auto"/>
        <w:rPr>
          <w:rFonts w:cstheme="minorHAnsi"/>
          <w:b/>
          <w:sz w:val="24"/>
          <w:szCs w:val="24"/>
        </w:rPr>
      </w:pPr>
      <w:r w:rsidRPr="002B1282">
        <w:rPr>
          <w:rFonts w:cstheme="minorHAnsi"/>
          <w:sz w:val="24"/>
          <w:szCs w:val="24"/>
        </w:rPr>
        <w:t xml:space="preserve">Held the Annual Staff Council Retreat at </w:t>
      </w:r>
      <w:proofErr w:type="spellStart"/>
      <w:r w:rsidR="00734A2A" w:rsidRPr="002B1282">
        <w:rPr>
          <w:rFonts w:cstheme="minorHAnsi"/>
          <w:sz w:val="24"/>
          <w:szCs w:val="24"/>
        </w:rPr>
        <w:t>Newfields</w:t>
      </w:r>
      <w:proofErr w:type="spellEnd"/>
      <w:r w:rsidR="00865915" w:rsidRPr="002B1282">
        <w:rPr>
          <w:rFonts w:cstheme="minorHAnsi"/>
          <w:sz w:val="24"/>
          <w:szCs w:val="24"/>
        </w:rPr>
        <w:t xml:space="preserve"> </w:t>
      </w:r>
      <w:r w:rsidR="002B1282" w:rsidRPr="002B1282">
        <w:rPr>
          <w:rFonts w:cstheme="minorHAnsi"/>
          <w:sz w:val="24"/>
          <w:szCs w:val="24"/>
        </w:rPr>
        <w:t xml:space="preserve">in the Deer Zink Pavilion. Our keynote speaker was Katie </w:t>
      </w:r>
      <w:proofErr w:type="spellStart"/>
      <w:r w:rsidR="002B1282" w:rsidRPr="002B1282">
        <w:rPr>
          <w:rFonts w:cstheme="minorHAnsi"/>
          <w:sz w:val="24"/>
          <w:szCs w:val="24"/>
        </w:rPr>
        <w:t>Chattin</w:t>
      </w:r>
      <w:proofErr w:type="spellEnd"/>
      <w:r w:rsidR="002B1282" w:rsidRPr="002B1282">
        <w:rPr>
          <w:rFonts w:cstheme="minorHAnsi"/>
          <w:sz w:val="24"/>
          <w:szCs w:val="24"/>
        </w:rPr>
        <w:t xml:space="preserve">, IU Assistant Curator of Campus Art. </w:t>
      </w:r>
      <w:r w:rsidR="00412C00" w:rsidRPr="002B1282">
        <w:rPr>
          <w:rFonts w:cstheme="minorHAnsi"/>
          <w:sz w:val="24"/>
          <w:szCs w:val="24"/>
        </w:rPr>
        <w:t xml:space="preserve"> </w:t>
      </w:r>
      <w:r w:rsidR="002C18D5" w:rsidRPr="002B1282">
        <w:rPr>
          <w:rFonts w:cstheme="minorHAnsi"/>
          <w:sz w:val="24"/>
          <w:szCs w:val="24"/>
        </w:rPr>
        <w:t xml:space="preserve"> </w:t>
      </w:r>
    </w:p>
    <w:p w14:paraId="23E7875E" w14:textId="77777777" w:rsidR="008E3897" w:rsidRPr="002B1282" w:rsidRDefault="008E3897" w:rsidP="008E3897">
      <w:pPr>
        <w:pStyle w:val="ListParagraph"/>
        <w:numPr>
          <w:ilvl w:val="0"/>
          <w:numId w:val="3"/>
        </w:numPr>
        <w:spacing w:after="0" w:line="240" w:lineRule="auto"/>
        <w:rPr>
          <w:rFonts w:cstheme="minorHAnsi"/>
          <w:b/>
          <w:sz w:val="24"/>
          <w:szCs w:val="24"/>
        </w:rPr>
      </w:pPr>
      <w:r w:rsidRPr="002B1282">
        <w:rPr>
          <w:rFonts w:cstheme="minorHAnsi"/>
          <w:sz w:val="24"/>
          <w:szCs w:val="24"/>
        </w:rPr>
        <w:t>Had a booth at the Hea</w:t>
      </w:r>
      <w:r w:rsidR="002B1282" w:rsidRPr="002B1282">
        <w:rPr>
          <w:rFonts w:cstheme="minorHAnsi"/>
          <w:sz w:val="24"/>
          <w:szCs w:val="24"/>
        </w:rPr>
        <w:t xml:space="preserve">lth and Benefits Fair in November </w:t>
      </w:r>
      <w:r w:rsidRPr="002B1282">
        <w:rPr>
          <w:rFonts w:cstheme="minorHAnsi"/>
          <w:sz w:val="24"/>
          <w:szCs w:val="24"/>
        </w:rPr>
        <w:t>where postcards were collected and prizes were awarded.</w:t>
      </w:r>
      <w:r w:rsidR="00F74A3B" w:rsidRPr="002B1282">
        <w:rPr>
          <w:rFonts w:cstheme="minorHAnsi"/>
          <w:sz w:val="24"/>
          <w:szCs w:val="24"/>
        </w:rPr>
        <w:t xml:space="preserve"> Recorded # of attendees this year</w:t>
      </w:r>
      <w:r w:rsidR="002B1282" w:rsidRPr="002B1282">
        <w:rPr>
          <w:rFonts w:cstheme="minorHAnsi"/>
          <w:sz w:val="24"/>
          <w:szCs w:val="24"/>
        </w:rPr>
        <w:t xml:space="preserve">, over 600. </w:t>
      </w:r>
    </w:p>
    <w:p w14:paraId="0440F4D9" w14:textId="77777777" w:rsidR="00C605EF" w:rsidRPr="00A17266" w:rsidRDefault="00C605EF" w:rsidP="008E3897">
      <w:pPr>
        <w:pStyle w:val="ListParagraph"/>
        <w:numPr>
          <w:ilvl w:val="0"/>
          <w:numId w:val="3"/>
        </w:numPr>
        <w:spacing w:after="0" w:line="240" w:lineRule="auto"/>
        <w:rPr>
          <w:rFonts w:cstheme="minorHAnsi"/>
          <w:b/>
          <w:sz w:val="24"/>
          <w:szCs w:val="24"/>
        </w:rPr>
      </w:pPr>
      <w:r w:rsidRPr="00A17266">
        <w:rPr>
          <w:rFonts w:cstheme="minorHAnsi"/>
          <w:sz w:val="24"/>
          <w:szCs w:val="24"/>
        </w:rPr>
        <w:t>Unit elec</w:t>
      </w:r>
      <w:r w:rsidR="00A9214F" w:rsidRPr="00A17266">
        <w:rPr>
          <w:rFonts w:cstheme="minorHAnsi"/>
          <w:sz w:val="24"/>
          <w:szCs w:val="24"/>
        </w:rPr>
        <w:t>tions were held in April with 14</w:t>
      </w:r>
      <w:r w:rsidRPr="00A17266">
        <w:rPr>
          <w:rFonts w:cstheme="minorHAnsi"/>
          <w:sz w:val="24"/>
          <w:szCs w:val="24"/>
        </w:rPr>
        <w:t xml:space="preserve"> representatives being elected, of wh</w:t>
      </w:r>
      <w:r w:rsidR="00623FF5" w:rsidRPr="00A17266">
        <w:rPr>
          <w:rFonts w:cstheme="minorHAnsi"/>
          <w:sz w:val="24"/>
          <w:szCs w:val="24"/>
        </w:rPr>
        <w:t xml:space="preserve">ich </w:t>
      </w:r>
      <w:r w:rsidR="00A17266" w:rsidRPr="00A17266">
        <w:rPr>
          <w:rFonts w:cstheme="minorHAnsi"/>
          <w:sz w:val="24"/>
          <w:szCs w:val="24"/>
        </w:rPr>
        <w:t xml:space="preserve">10 </w:t>
      </w:r>
      <w:r w:rsidRPr="00A17266">
        <w:rPr>
          <w:rFonts w:cstheme="minorHAnsi"/>
          <w:sz w:val="24"/>
          <w:szCs w:val="24"/>
        </w:rPr>
        <w:t>are brand new to the council.</w:t>
      </w:r>
    </w:p>
    <w:p w14:paraId="4AFDD830" w14:textId="77777777" w:rsidR="003F6B12" w:rsidRPr="004B08B8" w:rsidRDefault="007B3806" w:rsidP="008E3897">
      <w:pPr>
        <w:pStyle w:val="ListParagraph"/>
        <w:numPr>
          <w:ilvl w:val="0"/>
          <w:numId w:val="3"/>
        </w:numPr>
        <w:spacing w:after="0" w:line="240" w:lineRule="auto"/>
        <w:rPr>
          <w:rFonts w:cstheme="minorHAnsi"/>
          <w:b/>
          <w:sz w:val="24"/>
          <w:szCs w:val="24"/>
        </w:rPr>
      </w:pPr>
      <w:r w:rsidRPr="004B08B8">
        <w:rPr>
          <w:rFonts w:cstheme="minorHAnsi"/>
          <w:sz w:val="24"/>
          <w:szCs w:val="24"/>
        </w:rPr>
        <w:t>Staff Council, Finance and Administration and the Office of Diversity, Equity, and Inclusion jointly spon</w:t>
      </w:r>
      <w:r w:rsidR="004B08B8" w:rsidRPr="004B08B8">
        <w:rPr>
          <w:rFonts w:cstheme="minorHAnsi"/>
          <w:sz w:val="24"/>
          <w:szCs w:val="24"/>
        </w:rPr>
        <w:t>sorsed</w:t>
      </w:r>
      <w:r w:rsidRPr="004B08B8">
        <w:rPr>
          <w:rFonts w:cstheme="minorHAnsi"/>
          <w:sz w:val="24"/>
          <w:szCs w:val="24"/>
        </w:rPr>
        <w:t xml:space="preserve"> the IUPUI Staff Me</w:t>
      </w:r>
      <w:r w:rsidR="004B08B8" w:rsidRPr="004B08B8">
        <w:rPr>
          <w:rFonts w:cstheme="minorHAnsi"/>
          <w:sz w:val="24"/>
          <w:szCs w:val="24"/>
        </w:rPr>
        <w:t>ntoring Programs third</w:t>
      </w:r>
      <w:r w:rsidR="002B1282" w:rsidRPr="004B08B8">
        <w:rPr>
          <w:rFonts w:cstheme="minorHAnsi"/>
          <w:sz w:val="24"/>
          <w:szCs w:val="24"/>
        </w:rPr>
        <w:t xml:space="preserve"> cohort. </w:t>
      </w:r>
    </w:p>
    <w:p w14:paraId="075B7B7D" w14:textId="77777777" w:rsidR="00633A6D" w:rsidRPr="00A17266" w:rsidRDefault="00A17266" w:rsidP="008E3897">
      <w:pPr>
        <w:pStyle w:val="ListParagraph"/>
        <w:numPr>
          <w:ilvl w:val="0"/>
          <w:numId w:val="3"/>
        </w:numPr>
        <w:spacing w:after="0" w:line="240" w:lineRule="auto"/>
        <w:rPr>
          <w:rFonts w:cstheme="minorHAnsi"/>
          <w:b/>
          <w:sz w:val="24"/>
          <w:szCs w:val="24"/>
        </w:rPr>
      </w:pPr>
      <w:r w:rsidRPr="00A17266">
        <w:rPr>
          <w:rFonts w:cstheme="minorHAnsi"/>
          <w:sz w:val="24"/>
          <w:szCs w:val="24"/>
        </w:rPr>
        <w:t>Awarded 20</w:t>
      </w:r>
      <w:r w:rsidR="00633A6D" w:rsidRPr="00A17266">
        <w:rPr>
          <w:rFonts w:cstheme="minorHAnsi"/>
          <w:sz w:val="24"/>
          <w:szCs w:val="24"/>
        </w:rPr>
        <w:t xml:space="preserve"> development grants to staff members for professional growth </w:t>
      </w:r>
      <w:r w:rsidRPr="00A17266">
        <w:rPr>
          <w:rFonts w:cstheme="minorHAnsi"/>
          <w:sz w:val="24"/>
          <w:szCs w:val="24"/>
        </w:rPr>
        <w:t>between the August and December rounds. We were unable to accept any applications for the April round due to the COVID-19 pandemic.</w:t>
      </w:r>
    </w:p>
    <w:p w14:paraId="5B9D19EA" w14:textId="77777777" w:rsidR="0077037A" w:rsidRPr="00A9214F" w:rsidRDefault="00057A94" w:rsidP="008F487D">
      <w:pPr>
        <w:pStyle w:val="ListParagraph"/>
        <w:numPr>
          <w:ilvl w:val="0"/>
          <w:numId w:val="3"/>
        </w:numPr>
        <w:spacing w:after="0" w:line="240" w:lineRule="auto"/>
        <w:rPr>
          <w:rFonts w:cstheme="minorHAnsi"/>
          <w:b/>
          <w:sz w:val="24"/>
          <w:szCs w:val="24"/>
        </w:rPr>
      </w:pPr>
      <w:r>
        <w:rPr>
          <w:rFonts w:cstheme="minorHAnsi"/>
          <w:sz w:val="24"/>
          <w:szCs w:val="24"/>
        </w:rPr>
        <w:t>T</w:t>
      </w:r>
      <w:r w:rsidR="00633A6D" w:rsidRPr="00A9214F">
        <w:rPr>
          <w:rFonts w:cstheme="minorHAnsi"/>
          <w:sz w:val="24"/>
          <w:szCs w:val="24"/>
        </w:rPr>
        <w:t>he Staff Dev</w:t>
      </w:r>
      <w:r w:rsidR="00EE4356" w:rsidRPr="00A9214F">
        <w:rPr>
          <w:rFonts w:cstheme="minorHAnsi"/>
          <w:sz w:val="24"/>
          <w:szCs w:val="24"/>
        </w:rPr>
        <w:t xml:space="preserve">elopment Mini-Conference </w:t>
      </w:r>
      <w:r>
        <w:rPr>
          <w:rFonts w:cstheme="minorHAnsi"/>
          <w:sz w:val="24"/>
          <w:szCs w:val="24"/>
        </w:rPr>
        <w:t xml:space="preserve">was scheduled for May 22, 2020 with the theme of: “2020 Vision: Leading from the Inside Out”. Unfortunately, due to the COVID-19 pandemic the conference was cancelled. </w:t>
      </w:r>
      <w:r w:rsidR="006C5A90" w:rsidRPr="00A9214F">
        <w:rPr>
          <w:rFonts w:cstheme="minorHAnsi"/>
          <w:sz w:val="24"/>
          <w:szCs w:val="24"/>
        </w:rPr>
        <w:t xml:space="preserve"> </w:t>
      </w:r>
    </w:p>
    <w:p w14:paraId="34F805FE" w14:textId="77777777" w:rsidR="00EE62D8" w:rsidRPr="007B3806" w:rsidRDefault="00EE62D8" w:rsidP="008F487D">
      <w:pPr>
        <w:spacing w:after="0" w:line="240" w:lineRule="auto"/>
        <w:rPr>
          <w:rFonts w:ascii="Arial Black" w:hAnsi="Arial Black" w:cstheme="minorHAnsi"/>
          <w:b/>
          <w:color w:val="C00000"/>
          <w:sz w:val="24"/>
          <w:szCs w:val="24"/>
        </w:rPr>
      </w:pPr>
    </w:p>
    <w:p w14:paraId="2A0AAEE7" w14:textId="77777777" w:rsidR="008F487D" w:rsidRPr="0024726F" w:rsidRDefault="008F487D" w:rsidP="008F487D">
      <w:pPr>
        <w:spacing w:after="0" w:line="240" w:lineRule="auto"/>
        <w:rPr>
          <w:rFonts w:ascii="Arial Black" w:hAnsi="Arial Black" w:cstheme="minorHAnsi"/>
          <w:b/>
          <w:color w:val="C00000"/>
          <w:sz w:val="24"/>
          <w:szCs w:val="24"/>
        </w:rPr>
      </w:pPr>
      <w:r w:rsidRPr="0024726F">
        <w:rPr>
          <w:rFonts w:ascii="Arial Black" w:hAnsi="Arial Black" w:cstheme="minorHAnsi"/>
          <w:b/>
          <w:color w:val="C00000"/>
          <w:sz w:val="24"/>
          <w:szCs w:val="24"/>
        </w:rPr>
        <w:t>Civic Engagement</w:t>
      </w:r>
      <w:r w:rsidR="00A9214F">
        <w:rPr>
          <w:rFonts w:ascii="Arial Black" w:hAnsi="Arial Black" w:cstheme="minorHAnsi"/>
          <w:b/>
          <w:color w:val="C00000"/>
          <w:sz w:val="24"/>
          <w:szCs w:val="24"/>
        </w:rPr>
        <w:t xml:space="preserve"> </w:t>
      </w:r>
    </w:p>
    <w:p w14:paraId="76E48E49" w14:textId="77777777" w:rsidR="008E3897" w:rsidRPr="004B08B8" w:rsidRDefault="008E3897" w:rsidP="008E3897">
      <w:pPr>
        <w:pStyle w:val="ListParagraph"/>
        <w:numPr>
          <w:ilvl w:val="0"/>
          <w:numId w:val="5"/>
        </w:numPr>
        <w:spacing w:after="0" w:line="240" w:lineRule="auto"/>
        <w:rPr>
          <w:rFonts w:cstheme="minorHAnsi"/>
          <w:sz w:val="24"/>
          <w:szCs w:val="24"/>
        </w:rPr>
      </w:pPr>
      <w:r w:rsidRPr="004B08B8">
        <w:rPr>
          <w:rFonts w:cstheme="minorHAnsi"/>
          <w:sz w:val="24"/>
          <w:szCs w:val="24"/>
        </w:rPr>
        <w:t xml:space="preserve">Held blood drives in </w:t>
      </w:r>
      <w:r w:rsidR="004B08B8" w:rsidRPr="004B08B8">
        <w:rPr>
          <w:rFonts w:cstheme="minorHAnsi"/>
          <w:sz w:val="24"/>
          <w:szCs w:val="24"/>
        </w:rPr>
        <w:t xml:space="preserve">July and October. </w:t>
      </w:r>
      <w:r w:rsidR="004B08B8">
        <w:rPr>
          <w:rFonts w:cstheme="minorHAnsi"/>
          <w:sz w:val="24"/>
          <w:szCs w:val="24"/>
        </w:rPr>
        <w:t>W</w:t>
      </w:r>
      <w:r w:rsidR="004E6931">
        <w:rPr>
          <w:rFonts w:cstheme="minorHAnsi"/>
          <w:sz w:val="24"/>
          <w:szCs w:val="24"/>
        </w:rPr>
        <w:t>e</w:t>
      </w:r>
      <w:r w:rsidR="004B08B8">
        <w:rPr>
          <w:rFonts w:cstheme="minorHAnsi"/>
          <w:sz w:val="24"/>
          <w:szCs w:val="24"/>
        </w:rPr>
        <w:t xml:space="preserve"> were unable to hold our April drive due to the COVID-19 pandemic. </w:t>
      </w:r>
    </w:p>
    <w:p w14:paraId="39337377" w14:textId="77777777" w:rsidR="00D325F4" w:rsidRPr="006148C7" w:rsidRDefault="004B08B8" w:rsidP="008E3897">
      <w:pPr>
        <w:pStyle w:val="ListParagraph"/>
        <w:numPr>
          <w:ilvl w:val="0"/>
          <w:numId w:val="5"/>
        </w:numPr>
        <w:spacing w:after="0" w:line="240" w:lineRule="auto"/>
        <w:rPr>
          <w:rFonts w:cstheme="minorHAnsi"/>
          <w:sz w:val="24"/>
          <w:szCs w:val="24"/>
        </w:rPr>
      </w:pPr>
      <w:r w:rsidRPr="006148C7">
        <w:rPr>
          <w:rFonts w:cstheme="minorHAnsi"/>
          <w:sz w:val="24"/>
          <w:szCs w:val="24"/>
        </w:rPr>
        <w:t xml:space="preserve">Continued our support of </w:t>
      </w:r>
      <w:r w:rsidR="00865FB9" w:rsidRPr="006148C7">
        <w:rPr>
          <w:rFonts w:cstheme="minorHAnsi"/>
          <w:sz w:val="24"/>
          <w:szCs w:val="24"/>
        </w:rPr>
        <w:t xml:space="preserve">Paws Pantry </w:t>
      </w:r>
      <w:r w:rsidR="004A3E35" w:rsidRPr="006148C7">
        <w:rPr>
          <w:rFonts w:cstheme="minorHAnsi"/>
          <w:sz w:val="24"/>
          <w:szCs w:val="24"/>
        </w:rPr>
        <w:t>with a</w:t>
      </w:r>
      <w:r w:rsidRPr="006148C7">
        <w:rPr>
          <w:rFonts w:cstheme="minorHAnsi"/>
          <w:sz w:val="24"/>
          <w:szCs w:val="24"/>
        </w:rPr>
        <w:t>nother</w:t>
      </w:r>
      <w:r w:rsidR="004A3E35" w:rsidRPr="006148C7">
        <w:rPr>
          <w:rFonts w:cstheme="minorHAnsi"/>
          <w:sz w:val="24"/>
          <w:szCs w:val="24"/>
        </w:rPr>
        <w:t xml:space="preserve"> yearlong service project</w:t>
      </w:r>
      <w:r w:rsidR="00865FB9" w:rsidRPr="006148C7">
        <w:rPr>
          <w:rFonts w:cstheme="minorHAnsi"/>
          <w:sz w:val="24"/>
          <w:szCs w:val="24"/>
        </w:rPr>
        <w:t xml:space="preserve"> </w:t>
      </w:r>
      <w:r w:rsidR="004A3E35" w:rsidRPr="006148C7">
        <w:rPr>
          <w:rFonts w:cstheme="minorHAnsi"/>
          <w:sz w:val="24"/>
          <w:szCs w:val="24"/>
        </w:rPr>
        <w:t>of</w:t>
      </w:r>
      <w:r w:rsidRPr="006148C7">
        <w:rPr>
          <w:rFonts w:cstheme="minorHAnsi"/>
          <w:sz w:val="24"/>
          <w:szCs w:val="24"/>
        </w:rPr>
        <w:t xml:space="preserve"> </w:t>
      </w:r>
      <w:r w:rsidR="004A3E35" w:rsidRPr="006148C7">
        <w:rPr>
          <w:rFonts w:cstheme="minorHAnsi"/>
          <w:sz w:val="24"/>
          <w:szCs w:val="24"/>
        </w:rPr>
        <w:t xml:space="preserve">stocking </w:t>
      </w:r>
      <w:r w:rsidR="006148C7" w:rsidRPr="006148C7">
        <w:rPr>
          <w:rFonts w:cstheme="minorHAnsi"/>
          <w:sz w:val="24"/>
          <w:szCs w:val="24"/>
        </w:rPr>
        <w:t xml:space="preserve">2 </w:t>
      </w:r>
      <w:r w:rsidR="004A3E35" w:rsidRPr="006148C7">
        <w:rPr>
          <w:rFonts w:cstheme="minorHAnsi"/>
          <w:sz w:val="24"/>
          <w:szCs w:val="24"/>
        </w:rPr>
        <w:t>shelves</w:t>
      </w:r>
      <w:r w:rsidR="006148C7" w:rsidRPr="006148C7">
        <w:rPr>
          <w:rFonts w:cstheme="minorHAnsi"/>
          <w:sz w:val="24"/>
          <w:szCs w:val="24"/>
        </w:rPr>
        <w:t xml:space="preserve"> with donated breakfast and hygiene items. </w:t>
      </w:r>
    </w:p>
    <w:p w14:paraId="05E17A45" w14:textId="77777777" w:rsidR="008E3897" w:rsidRPr="00FA2ECF" w:rsidRDefault="004A3E35" w:rsidP="008E3897">
      <w:pPr>
        <w:pStyle w:val="ListParagraph"/>
        <w:numPr>
          <w:ilvl w:val="0"/>
          <w:numId w:val="5"/>
        </w:numPr>
        <w:spacing w:after="0" w:line="240" w:lineRule="auto"/>
        <w:rPr>
          <w:rFonts w:cstheme="minorHAnsi"/>
          <w:sz w:val="24"/>
          <w:szCs w:val="24"/>
        </w:rPr>
      </w:pPr>
      <w:r w:rsidRPr="00FA2ECF">
        <w:rPr>
          <w:rFonts w:cstheme="minorHAnsi"/>
          <w:sz w:val="24"/>
          <w:szCs w:val="24"/>
        </w:rPr>
        <w:t xml:space="preserve">Organized a </w:t>
      </w:r>
      <w:r w:rsidR="00371767" w:rsidRPr="00FA2ECF">
        <w:rPr>
          <w:rFonts w:cstheme="minorHAnsi"/>
          <w:sz w:val="24"/>
          <w:szCs w:val="24"/>
        </w:rPr>
        <w:t>winter</w:t>
      </w:r>
      <w:r w:rsidRPr="00FA2ECF">
        <w:rPr>
          <w:rFonts w:cstheme="minorHAnsi"/>
          <w:sz w:val="24"/>
          <w:szCs w:val="24"/>
        </w:rPr>
        <w:t xml:space="preserve"> service </w:t>
      </w:r>
      <w:r w:rsidR="00371767" w:rsidRPr="00FA2ECF">
        <w:rPr>
          <w:rFonts w:cstheme="minorHAnsi"/>
          <w:sz w:val="24"/>
          <w:szCs w:val="24"/>
        </w:rPr>
        <w:t xml:space="preserve">project with </w:t>
      </w:r>
      <w:proofErr w:type="spellStart"/>
      <w:r w:rsidR="00FA2ECF" w:rsidRPr="00FA2ECF">
        <w:rPr>
          <w:rFonts w:cstheme="minorHAnsi"/>
          <w:sz w:val="24"/>
          <w:szCs w:val="24"/>
        </w:rPr>
        <w:t>Christamore</w:t>
      </w:r>
      <w:proofErr w:type="spellEnd"/>
      <w:r w:rsidR="00FA2ECF" w:rsidRPr="00FA2ECF">
        <w:rPr>
          <w:rFonts w:cstheme="minorHAnsi"/>
          <w:sz w:val="24"/>
          <w:szCs w:val="24"/>
        </w:rPr>
        <w:t xml:space="preserve"> House </w:t>
      </w:r>
      <w:r w:rsidR="00371767" w:rsidRPr="00FA2ECF">
        <w:rPr>
          <w:rFonts w:cstheme="minorHAnsi"/>
          <w:sz w:val="24"/>
          <w:szCs w:val="24"/>
        </w:rPr>
        <w:t>collecting wish list items to provide help for those in need.</w:t>
      </w:r>
      <w:r w:rsidR="008E3897" w:rsidRPr="00FA2ECF">
        <w:rPr>
          <w:rFonts w:cstheme="minorHAnsi"/>
          <w:sz w:val="24"/>
          <w:szCs w:val="24"/>
        </w:rPr>
        <w:t xml:space="preserve">  </w:t>
      </w:r>
    </w:p>
    <w:p w14:paraId="361C5AF8" w14:textId="77777777" w:rsidR="004E6931" w:rsidRPr="004E6931" w:rsidRDefault="004E6931" w:rsidP="00C517F1">
      <w:pPr>
        <w:pStyle w:val="ListParagraph"/>
        <w:numPr>
          <w:ilvl w:val="0"/>
          <w:numId w:val="5"/>
        </w:numPr>
        <w:spacing w:after="0" w:line="240" w:lineRule="auto"/>
        <w:rPr>
          <w:rFonts w:cstheme="minorHAnsi"/>
          <w:sz w:val="24"/>
          <w:szCs w:val="24"/>
        </w:rPr>
      </w:pPr>
      <w:r w:rsidRPr="004E6931">
        <w:rPr>
          <w:rFonts w:cstheme="minorHAnsi"/>
          <w:sz w:val="24"/>
          <w:szCs w:val="24"/>
        </w:rPr>
        <w:t xml:space="preserve">Provided sponsorship </w:t>
      </w:r>
      <w:r w:rsidR="001476AA" w:rsidRPr="004E6931">
        <w:rPr>
          <w:rFonts w:cstheme="minorHAnsi"/>
          <w:sz w:val="24"/>
          <w:szCs w:val="24"/>
        </w:rPr>
        <w:t>with ads and attendance of several diversity related</w:t>
      </w:r>
      <w:r w:rsidRPr="004E6931">
        <w:rPr>
          <w:rFonts w:cstheme="minorHAnsi"/>
          <w:sz w:val="24"/>
          <w:szCs w:val="24"/>
        </w:rPr>
        <w:t xml:space="preserve"> organizations in the community for the </w:t>
      </w:r>
      <w:r w:rsidR="003B3E0C" w:rsidRPr="004E6931">
        <w:rPr>
          <w:rFonts w:cstheme="minorHAnsi"/>
          <w:sz w:val="24"/>
          <w:szCs w:val="24"/>
        </w:rPr>
        <w:t xml:space="preserve">Harvey </w:t>
      </w:r>
      <w:r w:rsidR="001476AA" w:rsidRPr="004E6931">
        <w:rPr>
          <w:rFonts w:cstheme="minorHAnsi"/>
          <w:sz w:val="24"/>
          <w:szCs w:val="24"/>
        </w:rPr>
        <w:t>Milk</w:t>
      </w:r>
      <w:r w:rsidR="003B3E0C" w:rsidRPr="004E6931">
        <w:rPr>
          <w:rFonts w:cstheme="minorHAnsi"/>
          <w:sz w:val="24"/>
          <w:szCs w:val="24"/>
        </w:rPr>
        <w:t xml:space="preserve"> dinner</w:t>
      </w:r>
      <w:r w:rsidRPr="004E6931">
        <w:rPr>
          <w:rFonts w:cstheme="minorHAnsi"/>
          <w:sz w:val="24"/>
          <w:szCs w:val="24"/>
        </w:rPr>
        <w:t xml:space="preserve">, MLK Dinner, and the </w:t>
      </w:r>
      <w:r w:rsidR="00376DB8" w:rsidRPr="004E6931">
        <w:rPr>
          <w:rFonts w:cstheme="minorHAnsi"/>
          <w:sz w:val="24"/>
          <w:szCs w:val="24"/>
        </w:rPr>
        <w:t>C</w:t>
      </w:r>
      <w:r w:rsidR="003B3E0C" w:rsidRPr="004E6931">
        <w:rPr>
          <w:rFonts w:cstheme="minorHAnsi"/>
          <w:sz w:val="24"/>
          <w:szCs w:val="24"/>
        </w:rPr>
        <w:t xml:space="preserve">esar </w:t>
      </w:r>
      <w:r w:rsidR="001476AA" w:rsidRPr="004E6931">
        <w:rPr>
          <w:rFonts w:cstheme="minorHAnsi"/>
          <w:sz w:val="24"/>
          <w:szCs w:val="24"/>
        </w:rPr>
        <w:t>Chavez</w:t>
      </w:r>
      <w:r w:rsidR="003B3E0C" w:rsidRPr="004E6931">
        <w:rPr>
          <w:rFonts w:cstheme="minorHAnsi"/>
          <w:sz w:val="24"/>
          <w:szCs w:val="24"/>
        </w:rPr>
        <w:t xml:space="preserve"> Hispanic dinner</w:t>
      </w:r>
      <w:r w:rsidRPr="004E6931">
        <w:rPr>
          <w:rFonts w:cstheme="minorHAnsi"/>
          <w:sz w:val="24"/>
          <w:szCs w:val="24"/>
        </w:rPr>
        <w:t xml:space="preserve">. The latter was cancelled due to the COVID-19 pandemic. </w:t>
      </w:r>
      <w:r w:rsidR="00371767" w:rsidRPr="004E6931">
        <w:rPr>
          <w:rFonts w:cstheme="minorHAnsi"/>
          <w:sz w:val="24"/>
          <w:szCs w:val="24"/>
        </w:rPr>
        <w:t xml:space="preserve"> </w:t>
      </w:r>
    </w:p>
    <w:p w14:paraId="78DAB4E1" w14:textId="77777777" w:rsidR="00FF53A6" w:rsidRPr="004E6931" w:rsidRDefault="00FF53A6" w:rsidP="00C517F1">
      <w:pPr>
        <w:pStyle w:val="ListParagraph"/>
        <w:numPr>
          <w:ilvl w:val="0"/>
          <w:numId w:val="5"/>
        </w:numPr>
        <w:spacing w:after="0" w:line="240" w:lineRule="auto"/>
        <w:rPr>
          <w:rFonts w:cstheme="minorHAnsi"/>
          <w:sz w:val="24"/>
          <w:szCs w:val="24"/>
        </w:rPr>
      </w:pPr>
      <w:r w:rsidRPr="004E6931">
        <w:rPr>
          <w:rFonts w:cstheme="minorHAnsi"/>
          <w:sz w:val="24"/>
          <w:szCs w:val="24"/>
        </w:rPr>
        <w:t xml:space="preserve">Held a Staff Council Night at a Men’s </w:t>
      </w:r>
      <w:r w:rsidR="004E6931" w:rsidRPr="004E6931">
        <w:rPr>
          <w:rFonts w:cstheme="minorHAnsi"/>
          <w:sz w:val="24"/>
          <w:szCs w:val="24"/>
        </w:rPr>
        <w:t xml:space="preserve">and Women’s Basketball Game. Thank you to Camy Broeker for providing snacks for SC representatives during the games. </w:t>
      </w:r>
      <w:r w:rsidRPr="004E6931">
        <w:rPr>
          <w:rFonts w:cstheme="minorHAnsi"/>
          <w:sz w:val="24"/>
          <w:szCs w:val="24"/>
        </w:rPr>
        <w:t xml:space="preserve"> </w:t>
      </w:r>
    </w:p>
    <w:p w14:paraId="795A254E" w14:textId="77777777" w:rsidR="0077037A" w:rsidRPr="004E6931" w:rsidRDefault="00FF53A6" w:rsidP="00857E13">
      <w:pPr>
        <w:pStyle w:val="ListParagraph"/>
        <w:numPr>
          <w:ilvl w:val="0"/>
          <w:numId w:val="5"/>
        </w:numPr>
        <w:spacing w:after="0" w:line="240" w:lineRule="auto"/>
        <w:rPr>
          <w:rFonts w:cstheme="minorHAnsi"/>
          <w:b/>
          <w:color w:val="C00000"/>
          <w:sz w:val="24"/>
          <w:szCs w:val="24"/>
        </w:rPr>
      </w:pPr>
      <w:r w:rsidRPr="004E6931">
        <w:rPr>
          <w:rFonts w:cstheme="minorHAnsi"/>
          <w:sz w:val="24"/>
          <w:szCs w:val="24"/>
        </w:rPr>
        <w:t>Entered a Staff Council team</w:t>
      </w:r>
      <w:r w:rsidR="00095CDB" w:rsidRPr="004E6931">
        <w:rPr>
          <w:rFonts w:cstheme="minorHAnsi"/>
          <w:sz w:val="24"/>
          <w:szCs w:val="24"/>
        </w:rPr>
        <w:t xml:space="preserve"> “SC Crew”</w:t>
      </w:r>
      <w:r w:rsidRPr="004E6931">
        <w:rPr>
          <w:rFonts w:cstheme="minorHAnsi"/>
          <w:sz w:val="24"/>
          <w:szCs w:val="24"/>
        </w:rPr>
        <w:t xml:space="preserve"> in the Regatta</w:t>
      </w:r>
      <w:r w:rsidR="00FA2ECF" w:rsidRPr="004E6931">
        <w:rPr>
          <w:rFonts w:cstheme="minorHAnsi"/>
          <w:sz w:val="24"/>
          <w:szCs w:val="24"/>
        </w:rPr>
        <w:t xml:space="preserve"> for the 3</w:t>
      </w:r>
      <w:r w:rsidR="00FA2ECF" w:rsidRPr="004E6931">
        <w:rPr>
          <w:rFonts w:cstheme="minorHAnsi"/>
          <w:sz w:val="24"/>
          <w:szCs w:val="24"/>
          <w:vertAlign w:val="superscript"/>
        </w:rPr>
        <w:t>rd</w:t>
      </w:r>
      <w:r w:rsidR="004E6931" w:rsidRPr="004E6931">
        <w:rPr>
          <w:rFonts w:cstheme="minorHAnsi"/>
          <w:sz w:val="24"/>
          <w:szCs w:val="24"/>
        </w:rPr>
        <w:t xml:space="preserve"> year in a row and </w:t>
      </w:r>
      <w:r w:rsidR="00D325F4" w:rsidRPr="004E6931">
        <w:rPr>
          <w:rFonts w:cstheme="minorHAnsi"/>
          <w:sz w:val="24"/>
          <w:szCs w:val="24"/>
        </w:rPr>
        <w:t xml:space="preserve">placed </w:t>
      </w:r>
      <w:r w:rsidR="004E6931" w:rsidRPr="004E6931">
        <w:rPr>
          <w:rFonts w:cstheme="minorHAnsi"/>
          <w:sz w:val="24"/>
          <w:szCs w:val="24"/>
        </w:rPr>
        <w:t>61</w:t>
      </w:r>
      <w:r w:rsidR="004E6931" w:rsidRPr="004E6931">
        <w:rPr>
          <w:rFonts w:cstheme="minorHAnsi"/>
          <w:sz w:val="24"/>
          <w:szCs w:val="24"/>
          <w:vertAlign w:val="superscript"/>
        </w:rPr>
        <w:t>st</w:t>
      </w:r>
      <w:r w:rsidR="004E6931" w:rsidRPr="004E6931">
        <w:rPr>
          <w:rFonts w:cstheme="minorHAnsi"/>
          <w:sz w:val="24"/>
          <w:szCs w:val="24"/>
        </w:rPr>
        <w:t xml:space="preserve"> in the co-ed division. Thank you to Camy Broeker for sponsoring our crew!</w:t>
      </w:r>
    </w:p>
    <w:p w14:paraId="12560E0F" w14:textId="77777777" w:rsidR="004E6931" w:rsidRPr="004E6931" w:rsidRDefault="004E6931" w:rsidP="004E6931">
      <w:pPr>
        <w:spacing w:after="0" w:line="240" w:lineRule="auto"/>
        <w:rPr>
          <w:rFonts w:cstheme="minorHAnsi"/>
          <w:b/>
          <w:color w:val="C00000"/>
          <w:sz w:val="24"/>
          <w:szCs w:val="24"/>
          <w:highlight w:val="yellow"/>
        </w:rPr>
      </w:pPr>
    </w:p>
    <w:p w14:paraId="0A661E82" w14:textId="77777777" w:rsidR="008F487D" w:rsidRPr="00EE62D8" w:rsidRDefault="008F487D" w:rsidP="008F487D">
      <w:pPr>
        <w:spacing w:after="0" w:line="240" w:lineRule="auto"/>
        <w:rPr>
          <w:rFonts w:ascii="Arial Black" w:hAnsi="Arial Black" w:cstheme="minorHAnsi"/>
          <w:b/>
          <w:color w:val="C00000"/>
          <w:sz w:val="24"/>
          <w:szCs w:val="24"/>
        </w:rPr>
      </w:pPr>
      <w:r w:rsidRPr="00EE62D8">
        <w:rPr>
          <w:rFonts w:ascii="Arial Black" w:hAnsi="Arial Black" w:cstheme="minorHAnsi"/>
          <w:b/>
          <w:color w:val="C00000"/>
          <w:sz w:val="24"/>
          <w:szCs w:val="24"/>
        </w:rPr>
        <w:t>Applauding Excellence</w:t>
      </w:r>
    </w:p>
    <w:p w14:paraId="0AAD1887" w14:textId="77777777" w:rsidR="008E3897" w:rsidRPr="00A9214F" w:rsidRDefault="002A221B" w:rsidP="008E3897">
      <w:pPr>
        <w:spacing w:after="0" w:line="240" w:lineRule="auto"/>
        <w:rPr>
          <w:rFonts w:cstheme="minorHAnsi"/>
          <w:sz w:val="24"/>
          <w:szCs w:val="24"/>
        </w:rPr>
      </w:pPr>
      <w:r w:rsidRPr="00F74A3B">
        <w:rPr>
          <w:rFonts w:cstheme="minorHAnsi"/>
          <w:sz w:val="24"/>
          <w:szCs w:val="24"/>
        </w:rPr>
        <w:t>On October 8, 2019, the Council celebrated staff on their years of service to the IUPUI campus and collaborated with Jamie Owens in Finance and Administration to host the Chancellor’s Staff Recognition Ceremony.</w:t>
      </w:r>
      <w:r>
        <w:rPr>
          <w:rFonts w:cstheme="minorHAnsi"/>
          <w:sz w:val="24"/>
          <w:szCs w:val="24"/>
        </w:rPr>
        <w:t xml:space="preserve"> </w:t>
      </w:r>
      <w:r w:rsidR="008E3897" w:rsidRPr="00EE62D8">
        <w:rPr>
          <w:rFonts w:cstheme="minorHAnsi"/>
          <w:sz w:val="24"/>
          <w:szCs w:val="24"/>
        </w:rPr>
        <w:t xml:space="preserve">The following awards </w:t>
      </w:r>
      <w:r>
        <w:rPr>
          <w:rFonts w:cstheme="minorHAnsi"/>
          <w:sz w:val="24"/>
          <w:szCs w:val="24"/>
        </w:rPr>
        <w:t xml:space="preserve">were handed out </w:t>
      </w:r>
      <w:r w:rsidR="008E3897" w:rsidRPr="00EE62D8">
        <w:rPr>
          <w:rFonts w:cstheme="minorHAnsi"/>
          <w:sz w:val="24"/>
          <w:szCs w:val="24"/>
        </w:rPr>
        <w:t xml:space="preserve">through the work of </w:t>
      </w:r>
      <w:r>
        <w:rPr>
          <w:rFonts w:cstheme="minorHAnsi"/>
          <w:sz w:val="24"/>
          <w:szCs w:val="24"/>
        </w:rPr>
        <w:t xml:space="preserve">the </w:t>
      </w:r>
      <w:r w:rsidR="008E3897" w:rsidRPr="00EE62D8">
        <w:rPr>
          <w:rFonts w:cstheme="minorHAnsi"/>
          <w:sz w:val="24"/>
          <w:szCs w:val="24"/>
        </w:rPr>
        <w:t xml:space="preserve">Staff </w:t>
      </w:r>
      <w:r w:rsidR="008E3897" w:rsidRPr="00A9214F">
        <w:rPr>
          <w:rFonts w:cstheme="minorHAnsi"/>
          <w:sz w:val="24"/>
          <w:szCs w:val="24"/>
        </w:rPr>
        <w:t>Council Rewards and Recognition Committee:</w:t>
      </w:r>
    </w:p>
    <w:p w14:paraId="2D92A878" w14:textId="77777777" w:rsidR="002A221B" w:rsidRPr="00A9214F" w:rsidRDefault="002A221B" w:rsidP="008E3897">
      <w:pPr>
        <w:spacing w:after="0" w:line="240" w:lineRule="auto"/>
        <w:rPr>
          <w:rFonts w:cstheme="minorHAnsi"/>
          <w:sz w:val="24"/>
          <w:szCs w:val="24"/>
        </w:rPr>
      </w:pPr>
    </w:p>
    <w:p w14:paraId="6E55CAA0" w14:textId="77777777" w:rsidR="008E3897" w:rsidRPr="00A9214F" w:rsidRDefault="008E3897" w:rsidP="008E3897">
      <w:pPr>
        <w:pStyle w:val="ListParagraph"/>
        <w:numPr>
          <w:ilvl w:val="0"/>
          <w:numId w:val="7"/>
        </w:numPr>
        <w:spacing w:after="0" w:line="240" w:lineRule="auto"/>
        <w:rPr>
          <w:rFonts w:cstheme="minorHAnsi"/>
          <w:sz w:val="24"/>
          <w:szCs w:val="24"/>
        </w:rPr>
      </w:pPr>
      <w:r w:rsidRPr="00A9214F">
        <w:rPr>
          <w:rFonts w:cstheme="minorHAnsi"/>
          <w:sz w:val="24"/>
          <w:szCs w:val="24"/>
        </w:rPr>
        <w:t>Carol D. Nathan Staff Council Scholarship for the 201</w:t>
      </w:r>
      <w:r w:rsidR="00F74A3B" w:rsidRPr="00A9214F">
        <w:rPr>
          <w:rFonts w:cstheme="minorHAnsi"/>
          <w:sz w:val="24"/>
          <w:szCs w:val="24"/>
        </w:rPr>
        <w:t>9-2020</w:t>
      </w:r>
      <w:r w:rsidR="00EE62D8" w:rsidRPr="00A9214F">
        <w:rPr>
          <w:rFonts w:cstheme="minorHAnsi"/>
          <w:sz w:val="24"/>
          <w:szCs w:val="24"/>
        </w:rPr>
        <w:t xml:space="preserve"> school year to </w:t>
      </w:r>
      <w:r w:rsidR="00F74A3B" w:rsidRPr="00A9214F">
        <w:rPr>
          <w:rFonts w:cstheme="minorHAnsi"/>
          <w:sz w:val="24"/>
          <w:szCs w:val="24"/>
        </w:rPr>
        <w:t xml:space="preserve">Chris </w:t>
      </w:r>
      <w:r w:rsidR="002A221B" w:rsidRPr="00A9214F">
        <w:rPr>
          <w:rFonts w:cstheme="minorHAnsi"/>
          <w:sz w:val="24"/>
          <w:szCs w:val="24"/>
        </w:rPr>
        <w:t>Dobbs (Music &amp; Arts Technology) and Abby Rolland</w:t>
      </w:r>
      <w:r w:rsidR="00EE62D8" w:rsidRPr="00A9214F">
        <w:rPr>
          <w:rFonts w:cstheme="minorHAnsi"/>
          <w:sz w:val="24"/>
          <w:szCs w:val="24"/>
        </w:rPr>
        <w:t xml:space="preserve"> (School of </w:t>
      </w:r>
      <w:r w:rsidR="002A221B" w:rsidRPr="00A9214F">
        <w:rPr>
          <w:rFonts w:cstheme="minorHAnsi"/>
          <w:sz w:val="24"/>
          <w:szCs w:val="24"/>
        </w:rPr>
        <w:t>Philanthropy</w:t>
      </w:r>
      <w:r w:rsidR="00EE62D8" w:rsidRPr="00A9214F">
        <w:rPr>
          <w:rFonts w:cstheme="minorHAnsi"/>
          <w:sz w:val="24"/>
          <w:szCs w:val="24"/>
        </w:rPr>
        <w:t>).</w:t>
      </w:r>
    </w:p>
    <w:p w14:paraId="6C4B3D74" w14:textId="77777777" w:rsidR="00B10B0B" w:rsidRPr="00A9214F" w:rsidRDefault="00B10B0B" w:rsidP="008E3897">
      <w:pPr>
        <w:pStyle w:val="ListParagraph"/>
        <w:numPr>
          <w:ilvl w:val="0"/>
          <w:numId w:val="7"/>
        </w:numPr>
        <w:spacing w:after="0" w:line="240" w:lineRule="auto"/>
        <w:rPr>
          <w:rFonts w:cstheme="minorHAnsi"/>
          <w:sz w:val="24"/>
          <w:szCs w:val="24"/>
        </w:rPr>
      </w:pPr>
      <w:r w:rsidRPr="00A9214F">
        <w:rPr>
          <w:rFonts w:cstheme="minorHAnsi"/>
          <w:sz w:val="24"/>
          <w:szCs w:val="24"/>
        </w:rPr>
        <w:t xml:space="preserve">Glen W. Irwin, Jr., M.D. Experience Excellence Award to </w:t>
      </w:r>
      <w:r w:rsidR="00A9214F" w:rsidRPr="00A9214F">
        <w:rPr>
          <w:rFonts w:cstheme="minorHAnsi"/>
          <w:sz w:val="24"/>
          <w:szCs w:val="24"/>
        </w:rPr>
        <w:t xml:space="preserve">Lois Shuman </w:t>
      </w:r>
      <w:r w:rsidR="00EE62D8" w:rsidRPr="00A9214F">
        <w:rPr>
          <w:rFonts w:cstheme="minorHAnsi"/>
          <w:sz w:val="24"/>
          <w:szCs w:val="24"/>
        </w:rPr>
        <w:t>(</w:t>
      </w:r>
      <w:r w:rsidR="00A9214F" w:rsidRPr="00A9214F">
        <w:rPr>
          <w:rFonts w:cstheme="minorHAnsi"/>
          <w:sz w:val="24"/>
          <w:szCs w:val="24"/>
        </w:rPr>
        <w:t>School of Medicine</w:t>
      </w:r>
      <w:r w:rsidR="00EE62D8" w:rsidRPr="00A9214F">
        <w:rPr>
          <w:rFonts w:cstheme="minorHAnsi"/>
          <w:sz w:val="24"/>
          <w:szCs w:val="24"/>
        </w:rPr>
        <w:t xml:space="preserve">) and </w:t>
      </w:r>
      <w:r w:rsidR="00A9214F" w:rsidRPr="00A9214F">
        <w:rPr>
          <w:rFonts w:cstheme="minorHAnsi"/>
          <w:sz w:val="24"/>
          <w:szCs w:val="24"/>
        </w:rPr>
        <w:t>Deborah Stombaugh</w:t>
      </w:r>
      <w:r w:rsidR="00EE62D8" w:rsidRPr="00A9214F">
        <w:rPr>
          <w:rFonts w:cstheme="minorHAnsi"/>
          <w:sz w:val="24"/>
          <w:szCs w:val="24"/>
        </w:rPr>
        <w:t xml:space="preserve"> (School of Medicine).</w:t>
      </w:r>
    </w:p>
    <w:p w14:paraId="1D81898C" w14:textId="77777777" w:rsidR="00B10B0B" w:rsidRPr="002A221B" w:rsidRDefault="00CA58E4" w:rsidP="008E3897">
      <w:pPr>
        <w:pStyle w:val="ListParagraph"/>
        <w:numPr>
          <w:ilvl w:val="0"/>
          <w:numId w:val="7"/>
        </w:numPr>
        <w:spacing w:after="0" w:line="240" w:lineRule="auto"/>
        <w:rPr>
          <w:rFonts w:cstheme="minorHAnsi"/>
          <w:sz w:val="24"/>
          <w:szCs w:val="24"/>
        </w:rPr>
      </w:pPr>
      <w:r w:rsidRPr="002A221B">
        <w:rPr>
          <w:rFonts w:cstheme="minorHAnsi"/>
          <w:sz w:val="24"/>
          <w:szCs w:val="24"/>
        </w:rPr>
        <w:lastRenderedPageBreak/>
        <w:t xml:space="preserve">Gerald L. Bepko Staff Council Spirit Award to </w:t>
      </w:r>
      <w:r w:rsidR="002A221B" w:rsidRPr="002A221B">
        <w:rPr>
          <w:rFonts w:cstheme="minorHAnsi"/>
          <w:sz w:val="24"/>
          <w:szCs w:val="24"/>
        </w:rPr>
        <w:t xml:space="preserve">Derek </w:t>
      </w:r>
      <w:proofErr w:type="spellStart"/>
      <w:r w:rsidR="002A221B" w:rsidRPr="002A221B">
        <w:rPr>
          <w:rFonts w:cstheme="minorHAnsi"/>
          <w:sz w:val="24"/>
          <w:szCs w:val="24"/>
        </w:rPr>
        <w:t>Savick</w:t>
      </w:r>
      <w:proofErr w:type="spellEnd"/>
      <w:r w:rsidR="00EE62D8" w:rsidRPr="002A221B">
        <w:rPr>
          <w:rFonts w:cstheme="minorHAnsi"/>
          <w:sz w:val="24"/>
          <w:szCs w:val="24"/>
        </w:rPr>
        <w:t xml:space="preserve"> (</w:t>
      </w:r>
      <w:r w:rsidR="002A221B" w:rsidRPr="002A221B">
        <w:rPr>
          <w:rFonts w:cstheme="minorHAnsi"/>
          <w:sz w:val="24"/>
          <w:szCs w:val="24"/>
        </w:rPr>
        <w:t>Office of Student Employment), Kathy Grove</w:t>
      </w:r>
      <w:r w:rsidR="00EE62D8" w:rsidRPr="002A221B">
        <w:rPr>
          <w:rFonts w:cstheme="minorHAnsi"/>
          <w:sz w:val="24"/>
          <w:szCs w:val="24"/>
        </w:rPr>
        <w:t xml:space="preserve"> (</w:t>
      </w:r>
      <w:r w:rsidR="002A221B" w:rsidRPr="002A221B">
        <w:rPr>
          <w:rFonts w:cstheme="minorHAnsi"/>
          <w:sz w:val="24"/>
          <w:szCs w:val="24"/>
        </w:rPr>
        <w:t>Office for Women</w:t>
      </w:r>
      <w:r w:rsidR="00EE62D8" w:rsidRPr="002A221B">
        <w:rPr>
          <w:rFonts w:cstheme="minorHAnsi"/>
          <w:sz w:val="24"/>
          <w:szCs w:val="24"/>
        </w:rPr>
        <w:t xml:space="preserve">), and </w:t>
      </w:r>
      <w:r w:rsidR="002A221B" w:rsidRPr="002A221B">
        <w:rPr>
          <w:rFonts w:cstheme="minorHAnsi"/>
          <w:sz w:val="24"/>
          <w:szCs w:val="24"/>
        </w:rPr>
        <w:t xml:space="preserve">Dezra Despain </w:t>
      </w:r>
      <w:r w:rsidR="00EE62D8" w:rsidRPr="002A221B">
        <w:rPr>
          <w:rFonts w:cstheme="minorHAnsi"/>
          <w:sz w:val="24"/>
          <w:szCs w:val="24"/>
        </w:rPr>
        <w:t xml:space="preserve">(Graduate </w:t>
      </w:r>
      <w:r w:rsidR="002A221B" w:rsidRPr="002A221B">
        <w:rPr>
          <w:rFonts w:cstheme="minorHAnsi"/>
          <w:sz w:val="24"/>
          <w:szCs w:val="24"/>
        </w:rPr>
        <w:t>School</w:t>
      </w:r>
      <w:r w:rsidR="00EE62D8" w:rsidRPr="002A221B">
        <w:rPr>
          <w:rFonts w:cstheme="minorHAnsi"/>
          <w:sz w:val="24"/>
          <w:szCs w:val="24"/>
        </w:rPr>
        <w:t xml:space="preserve">). </w:t>
      </w:r>
    </w:p>
    <w:p w14:paraId="0D8683D3" w14:textId="77777777" w:rsidR="00CA58E4" w:rsidRPr="002A221B" w:rsidRDefault="00CA58E4" w:rsidP="008E3897">
      <w:pPr>
        <w:pStyle w:val="ListParagraph"/>
        <w:numPr>
          <w:ilvl w:val="0"/>
          <w:numId w:val="7"/>
        </w:numPr>
        <w:spacing w:after="0" w:line="240" w:lineRule="auto"/>
        <w:rPr>
          <w:rFonts w:cstheme="minorHAnsi"/>
          <w:sz w:val="24"/>
          <w:szCs w:val="24"/>
        </w:rPr>
      </w:pPr>
      <w:r w:rsidRPr="002A221B">
        <w:rPr>
          <w:rFonts w:cstheme="minorHAnsi"/>
          <w:sz w:val="24"/>
          <w:szCs w:val="24"/>
        </w:rPr>
        <w:t xml:space="preserve">Nan Bohan Community Engagement Award to </w:t>
      </w:r>
      <w:r w:rsidR="002A221B" w:rsidRPr="002A221B">
        <w:rPr>
          <w:rFonts w:cstheme="minorHAnsi"/>
          <w:sz w:val="24"/>
          <w:szCs w:val="24"/>
        </w:rPr>
        <w:t xml:space="preserve">Sara Griffin </w:t>
      </w:r>
      <w:r w:rsidR="00EE62D8" w:rsidRPr="002A221B">
        <w:rPr>
          <w:rFonts w:cstheme="minorHAnsi"/>
          <w:sz w:val="24"/>
          <w:szCs w:val="24"/>
        </w:rPr>
        <w:t>(</w:t>
      </w:r>
      <w:r w:rsidR="002A221B" w:rsidRPr="002A221B">
        <w:rPr>
          <w:rFonts w:cstheme="minorHAnsi"/>
          <w:sz w:val="24"/>
          <w:szCs w:val="24"/>
        </w:rPr>
        <w:t>Kelley School of Business</w:t>
      </w:r>
      <w:r w:rsidR="00EE62D8" w:rsidRPr="002A221B">
        <w:rPr>
          <w:rFonts w:cstheme="minorHAnsi"/>
          <w:sz w:val="24"/>
          <w:szCs w:val="24"/>
        </w:rPr>
        <w:t>).</w:t>
      </w:r>
    </w:p>
    <w:p w14:paraId="7C7BDF75" w14:textId="77777777" w:rsidR="002A221B" w:rsidRDefault="002A221B">
      <w:pPr>
        <w:spacing w:after="0" w:line="240" w:lineRule="auto"/>
        <w:rPr>
          <w:rFonts w:cstheme="minorHAnsi"/>
          <w:sz w:val="24"/>
          <w:szCs w:val="24"/>
        </w:rPr>
      </w:pPr>
    </w:p>
    <w:p w14:paraId="37389958" w14:textId="77777777" w:rsidR="007F041C" w:rsidRDefault="007F041C">
      <w:pPr>
        <w:spacing w:after="0" w:line="240" w:lineRule="auto"/>
        <w:rPr>
          <w:rFonts w:cstheme="minorHAnsi"/>
          <w:sz w:val="24"/>
          <w:szCs w:val="24"/>
        </w:rPr>
      </w:pPr>
      <w:r w:rsidRPr="00EE4356">
        <w:rPr>
          <w:rFonts w:cstheme="minorHAnsi"/>
          <w:sz w:val="24"/>
          <w:szCs w:val="24"/>
        </w:rPr>
        <w:t xml:space="preserve">The council also celebrated their own through three internal awards given at the annual retreat.  The awards were given by the Staff Council </w:t>
      </w:r>
      <w:r w:rsidR="00C605EF" w:rsidRPr="00EE4356">
        <w:rPr>
          <w:rFonts w:cstheme="minorHAnsi"/>
          <w:sz w:val="24"/>
          <w:szCs w:val="24"/>
        </w:rPr>
        <w:t>Rewards and Recognition committee</w:t>
      </w:r>
      <w:r w:rsidRPr="00EE4356">
        <w:rPr>
          <w:rFonts w:cstheme="minorHAnsi"/>
          <w:sz w:val="24"/>
          <w:szCs w:val="24"/>
        </w:rPr>
        <w:t xml:space="preserve"> as follows:</w:t>
      </w:r>
    </w:p>
    <w:p w14:paraId="115F98F7" w14:textId="77777777" w:rsidR="002A221B" w:rsidRPr="00EE4356" w:rsidRDefault="002A221B">
      <w:pPr>
        <w:spacing w:after="0" w:line="240" w:lineRule="auto"/>
        <w:rPr>
          <w:rFonts w:cstheme="minorHAnsi"/>
          <w:sz w:val="24"/>
          <w:szCs w:val="24"/>
        </w:rPr>
      </w:pPr>
    </w:p>
    <w:p w14:paraId="1B7C06F6" w14:textId="77777777" w:rsidR="007F041C" w:rsidRPr="00F74A3B" w:rsidRDefault="007F041C" w:rsidP="007F041C">
      <w:pPr>
        <w:pStyle w:val="ListParagraph"/>
        <w:numPr>
          <w:ilvl w:val="0"/>
          <w:numId w:val="8"/>
        </w:numPr>
        <w:spacing w:after="0" w:line="240" w:lineRule="auto"/>
        <w:rPr>
          <w:rFonts w:cstheme="minorHAnsi"/>
          <w:sz w:val="24"/>
          <w:szCs w:val="24"/>
        </w:rPr>
      </w:pPr>
      <w:r w:rsidRPr="00F74A3B">
        <w:rPr>
          <w:rFonts w:cstheme="minorHAnsi"/>
          <w:sz w:val="24"/>
          <w:szCs w:val="24"/>
        </w:rPr>
        <w:t>Outstanding Committee Chair</w:t>
      </w:r>
      <w:r w:rsidR="00812B02" w:rsidRPr="00F74A3B">
        <w:rPr>
          <w:rFonts w:cstheme="minorHAnsi"/>
          <w:sz w:val="24"/>
          <w:szCs w:val="24"/>
        </w:rPr>
        <w:t xml:space="preserve"> </w:t>
      </w:r>
      <w:r w:rsidR="00865FB9" w:rsidRPr="00F74A3B">
        <w:rPr>
          <w:rFonts w:cstheme="minorHAnsi"/>
          <w:sz w:val="24"/>
          <w:szCs w:val="24"/>
        </w:rPr>
        <w:t xml:space="preserve">awarded </w:t>
      </w:r>
      <w:r w:rsidR="007652B4" w:rsidRPr="00F74A3B">
        <w:rPr>
          <w:rFonts w:cstheme="minorHAnsi"/>
          <w:sz w:val="24"/>
          <w:szCs w:val="24"/>
        </w:rPr>
        <w:t xml:space="preserve">to </w:t>
      </w:r>
      <w:r w:rsidR="003D7396" w:rsidRPr="00F74A3B">
        <w:rPr>
          <w:rFonts w:cstheme="minorHAnsi"/>
          <w:sz w:val="24"/>
          <w:szCs w:val="24"/>
        </w:rPr>
        <w:t>Patti Holt</w:t>
      </w:r>
      <w:r w:rsidR="00EE62D8" w:rsidRPr="00F74A3B">
        <w:rPr>
          <w:rFonts w:cstheme="minorHAnsi"/>
          <w:sz w:val="24"/>
          <w:szCs w:val="24"/>
        </w:rPr>
        <w:t xml:space="preserve"> (School of Medicine). </w:t>
      </w:r>
      <w:r w:rsidR="003D7396" w:rsidRPr="00F74A3B">
        <w:rPr>
          <w:rFonts w:cstheme="minorHAnsi"/>
          <w:sz w:val="24"/>
          <w:szCs w:val="24"/>
        </w:rPr>
        <w:t>Co-</w:t>
      </w:r>
      <w:r w:rsidR="00865FB9" w:rsidRPr="00F74A3B">
        <w:rPr>
          <w:rFonts w:cstheme="minorHAnsi"/>
          <w:sz w:val="24"/>
          <w:szCs w:val="24"/>
        </w:rPr>
        <w:t xml:space="preserve">Chair of </w:t>
      </w:r>
      <w:r w:rsidR="00EE62D8" w:rsidRPr="00F74A3B">
        <w:rPr>
          <w:rFonts w:cstheme="minorHAnsi"/>
          <w:sz w:val="24"/>
          <w:szCs w:val="24"/>
        </w:rPr>
        <w:t xml:space="preserve">the </w:t>
      </w:r>
      <w:r w:rsidR="00865FB9" w:rsidRPr="00F74A3B">
        <w:rPr>
          <w:rFonts w:cstheme="minorHAnsi"/>
          <w:sz w:val="24"/>
          <w:szCs w:val="24"/>
        </w:rPr>
        <w:t>Staff Development Committee.</w:t>
      </w:r>
    </w:p>
    <w:p w14:paraId="0023CCEF" w14:textId="77777777" w:rsidR="007F041C" w:rsidRPr="00F74A3B" w:rsidRDefault="007F041C" w:rsidP="007F041C">
      <w:pPr>
        <w:pStyle w:val="ListParagraph"/>
        <w:numPr>
          <w:ilvl w:val="0"/>
          <w:numId w:val="8"/>
        </w:numPr>
        <w:spacing w:after="0" w:line="240" w:lineRule="auto"/>
        <w:rPr>
          <w:rFonts w:cstheme="minorHAnsi"/>
          <w:sz w:val="24"/>
          <w:szCs w:val="24"/>
        </w:rPr>
      </w:pPr>
      <w:r w:rsidRPr="00F74A3B">
        <w:rPr>
          <w:rFonts w:cstheme="minorHAnsi"/>
          <w:sz w:val="24"/>
          <w:szCs w:val="24"/>
        </w:rPr>
        <w:t>Outstanding New Member</w:t>
      </w:r>
      <w:r w:rsidR="00C605EF" w:rsidRPr="00F74A3B">
        <w:rPr>
          <w:rFonts w:cstheme="minorHAnsi"/>
          <w:sz w:val="24"/>
          <w:szCs w:val="24"/>
        </w:rPr>
        <w:t xml:space="preserve"> </w:t>
      </w:r>
      <w:r w:rsidR="00865FB9" w:rsidRPr="00F74A3B">
        <w:rPr>
          <w:rFonts w:cstheme="minorHAnsi"/>
          <w:sz w:val="24"/>
          <w:szCs w:val="24"/>
        </w:rPr>
        <w:t xml:space="preserve">awarded to </w:t>
      </w:r>
      <w:r w:rsidR="00A912F0" w:rsidRPr="00F74A3B">
        <w:rPr>
          <w:rFonts w:cstheme="minorHAnsi"/>
          <w:sz w:val="24"/>
          <w:szCs w:val="24"/>
        </w:rPr>
        <w:t xml:space="preserve">Tricia O’Neil </w:t>
      </w:r>
      <w:r w:rsidR="00F74A3B" w:rsidRPr="00F74A3B">
        <w:rPr>
          <w:rFonts w:cstheme="minorHAnsi"/>
          <w:sz w:val="24"/>
          <w:szCs w:val="24"/>
        </w:rPr>
        <w:t>(Liberal Arts</w:t>
      </w:r>
      <w:r w:rsidR="00865FB9" w:rsidRPr="00F74A3B">
        <w:rPr>
          <w:rFonts w:cstheme="minorHAnsi"/>
          <w:sz w:val="24"/>
          <w:szCs w:val="24"/>
        </w:rPr>
        <w:t>).</w:t>
      </w:r>
    </w:p>
    <w:p w14:paraId="78799DD3" w14:textId="77777777" w:rsidR="007F041C" w:rsidRPr="00F74A3B" w:rsidRDefault="007F041C" w:rsidP="007F041C">
      <w:pPr>
        <w:pStyle w:val="ListParagraph"/>
        <w:numPr>
          <w:ilvl w:val="0"/>
          <w:numId w:val="8"/>
        </w:numPr>
        <w:spacing w:after="0" w:line="240" w:lineRule="auto"/>
        <w:rPr>
          <w:rFonts w:cstheme="minorHAnsi"/>
          <w:sz w:val="24"/>
          <w:szCs w:val="24"/>
        </w:rPr>
      </w:pPr>
      <w:r w:rsidRPr="00F74A3B">
        <w:rPr>
          <w:rFonts w:cstheme="minorHAnsi"/>
          <w:sz w:val="24"/>
          <w:szCs w:val="24"/>
        </w:rPr>
        <w:t xml:space="preserve">Member of </w:t>
      </w:r>
      <w:r w:rsidR="004A3E35" w:rsidRPr="00F74A3B">
        <w:rPr>
          <w:rFonts w:cstheme="minorHAnsi"/>
          <w:sz w:val="24"/>
          <w:szCs w:val="24"/>
        </w:rPr>
        <w:t>the Y</w:t>
      </w:r>
      <w:r w:rsidRPr="00F74A3B">
        <w:rPr>
          <w:rFonts w:cstheme="minorHAnsi"/>
          <w:sz w:val="24"/>
          <w:szCs w:val="24"/>
        </w:rPr>
        <w:t>ear</w:t>
      </w:r>
      <w:r w:rsidR="00EE62D8" w:rsidRPr="00F74A3B">
        <w:rPr>
          <w:rFonts w:cstheme="minorHAnsi"/>
          <w:sz w:val="24"/>
          <w:szCs w:val="24"/>
        </w:rPr>
        <w:t xml:space="preserve"> awarded to </w:t>
      </w:r>
      <w:r w:rsidR="00F74A3B" w:rsidRPr="00F74A3B">
        <w:rPr>
          <w:rFonts w:cstheme="minorHAnsi"/>
          <w:sz w:val="24"/>
          <w:szCs w:val="24"/>
        </w:rPr>
        <w:t>Lindsey Mosier</w:t>
      </w:r>
      <w:r w:rsidR="00EE62D8" w:rsidRPr="00F74A3B">
        <w:rPr>
          <w:rFonts w:cstheme="minorHAnsi"/>
          <w:sz w:val="24"/>
          <w:szCs w:val="24"/>
        </w:rPr>
        <w:t xml:space="preserve"> (S</w:t>
      </w:r>
      <w:r w:rsidR="00865FB9" w:rsidRPr="00F74A3B">
        <w:rPr>
          <w:rFonts w:cstheme="minorHAnsi"/>
          <w:sz w:val="24"/>
          <w:szCs w:val="24"/>
        </w:rPr>
        <w:t xml:space="preserve">chool of </w:t>
      </w:r>
      <w:r w:rsidR="00EE62D8" w:rsidRPr="00F74A3B">
        <w:rPr>
          <w:rFonts w:cstheme="minorHAnsi"/>
          <w:sz w:val="24"/>
          <w:szCs w:val="24"/>
        </w:rPr>
        <w:t>Medicine</w:t>
      </w:r>
      <w:r w:rsidR="00865FB9" w:rsidRPr="00F74A3B">
        <w:rPr>
          <w:rFonts w:cstheme="minorHAnsi"/>
          <w:sz w:val="24"/>
          <w:szCs w:val="24"/>
        </w:rPr>
        <w:t>).</w:t>
      </w:r>
    </w:p>
    <w:p w14:paraId="6CA89FE9" w14:textId="77777777" w:rsidR="007F041C" w:rsidRPr="00EE4356" w:rsidRDefault="007F041C" w:rsidP="007F041C">
      <w:pPr>
        <w:spacing w:after="0" w:line="240" w:lineRule="auto"/>
        <w:rPr>
          <w:rFonts w:cstheme="minorHAnsi"/>
          <w:sz w:val="24"/>
          <w:szCs w:val="24"/>
        </w:rPr>
      </w:pPr>
    </w:p>
    <w:p w14:paraId="1C0BAA67" w14:textId="77777777" w:rsidR="008F487D" w:rsidRPr="002A221B" w:rsidRDefault="008F487D" w:rsidP="008F487D">
      <w:pPr>
        <w:spacing w:after="0" w:line="240" w:lineRule="auto"/>
        <w:rPr>
          <w:rFonts w:ascii="Arial Black" w:hAnsi="Arial Black" w:cstheme="minorHAnsi"/>
          <w:b/>
          <w:color w:val="C00000"/>
          <w:sz w:val="24"/>
          <w:szCs w:val="24"/>
        </w:rPr>
      </w:pPr>
      <w:r w:rsidRPr="002A221B">
        <w:rPr>
          <w:rFonts w:ascii="Arial Black" w:hAnsi="Arial Black" w:cstheme="minorHAnsi"/>
          <w:b/>
          <w:color w:val="C00000"/>
          <w:sz w:val="24"/>
          <w:szCs w:val="24"/>
        </w:rPr>
        <w:t>Continuing the Work</w:t>
      </w:r>
      <w:r w:rsidR="00812B02" w:rsidRPr="002A221B">
        <w:rPr>
          <w:rStyle w:val="SubtitleChar"/>
          <w:rFonts w:cstheme="minorHAnsi"/>
          <w:noProof/>
          <w:sz w:val="24"/>
          <w:lang w:val="en-US" w:eastAsia="en-US"/>
        </w:rPr>
        <mc:AlternateContent>
          <mc:Choice Requires="wpg">
            <w:drawing>
              <wp:anchor distT="0" distB="0" distL="228600" distR="228600" simplePos="0" relativeHeight="251664384" behindDoc="1" locked="0" layoutInCell="1" allowOverlap="1" wp14:anchorId="01DC986B" wp14:editId="06CFEDD5">
                <wp:simplePos x="0" y="0"/>
                <wp:positionH relativeFrom="margin">
                  <wp:posOffset>6247765</wp:posOffset>
                </wp:positionH>
                <wp:positionV relativeFrom="margin">
                  <wp:posOffset>-600075</wp:posOffset>
                </wp:positionV>
                <wp:extent cx="295275" cy="9429115"/>
                <wp:effectExtent l="0" t="0" r="9525" b="635"/>
                <wp:wrapSquare wrapText="bothSides"/>
                <wp:docPr id="2" name="Group 2"/>
                <wp:cNvGraphicFramePr/>
                <a:graphic xmlns:a="http://schemas.openxmlformats.org/drawingml/2006/main">
                  <a:graphicData uri="http://schemas.microsoft.com/office/word/2010/wordprocessingGroup">
                    <wpg:wgp>
                      <wpg:cNvGrpSpPr/>
                      <wpg:grpSpPr>
                        <a:xfrm>
                          <a:off x="0" y="0"/>
                          <a:ext cx="295275" cy="9429115"/>
                          <a:chOff x="171450" y="0"/>
                          <a:chExt cx="1828800" cy="8151038"/>
                        </a:xfrm>
                        <a:solidFill>
                          <a:srgbClr val="C00000"/>
                        </a:solidFill>
                      </wpg:grpSpPr>
                      <wps:wsp>
                        <wps:cNvPr id="3" name="Rectangle 3"/>
                        <wps:cNvSpPr/>
                        <wps:spPr>
                          <a:xfrm>
                            <a:off x="171450" y="0"/>
                            <a:ext cx="1828800" cy="3910851"/>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71450" y="3910851"/>
                            <a:ext cx="1828800" cy="4240187"/>
                          </a:xfrm>
                          <a:prstGeom prst="rect">
                            <a:avLst/>
                          </a:prstGeom>
                          <a:solidFill>
                            <a:srgbClr val="C00000"/>
                          </a:solidFill>
                          <a:ln w="12700" cap="flat" cmpd="sng" algn="ctr">
                            <a:noFill/>
                            <a:prstDash val="solid"/>
                            <a:miter lim="800000"/>
                          </a:ln>
                          <a:effectLst/>
                        </wps:spPr>
                        <wps:txbx>
                          <w:txbxContent>
                            <w:p w14:paraId="375A6677" w14:textId="77777777" w:rsidR="00812B02" w:rsidRPr="00E05C62" w:rsidRDefault="00812B02" w:rsidP="00812B02"/>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C3A3FB" id="Group 2" o:spid="_x0000_s1035" style="position:absolute;margin-left:491.95pt;margin-top:-47.25pt;width:23.25pt;height:742.45pt;z-index:-251652096;mso-wrap-distance-left:18pt;mso-wrap-distance-right:18pt;mso-position-horizontal-relative:margin;mso-position-vertical-relative:margin;mso-width-relative:margin;mso-height-relative:margin" coordorigin="1714"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fGSPwMAAKEJAAAOAAAAZHJzL2Uyb0RvYy54bWzMVttuGyEQfa/Uf0C8N3vxOl6vYkeW00SV&#10;oiRqUuUZs+xFYoEC9tr9+g7s+hInlSq3VeMHDMzAzJyZM8vF5brhaMW0qaWY4OgsxIgJKvNalBP8&#10;7en6U4qRsUTkhEvBJnjDDL6cfvxw0aqMxbKSPGcawSXCZK2a4MpalQWBoRVriDmTigkQFlI3xMJS&#10;l0GuSQu3NzyIw/A8aKXOlZaUGQO7V50QT/39RcGovS8KwyziEwy+WT9qPy7cGEwvSFZqoqqa9m6Q&#10;E7xoSC3A6O6qK2IJWur61VVNTbU0srBnVDaBLIqaMh8DRBOFR9HcaLlUPpYya0u1gwmgPcLp5Gvp&#10;3epBozqf4BgjQRpIkbeKYgdNq8oMNG60elQPut8ou5WLdl3oxv1DHGjtQd3sQGVriyhsxuNhPBpi&#10;REE0TuJxFA071GkFqXHHolGUDCE5+7O0+tyfjtI4TUMQuuNpNIzCQeqOB3vjRvI6v645d54YXS7m&#10;XKMVgYTPQ/fr1Q/UAhfXLoxWQemZPbrmz9B9rIhiPmnGYdejO9ii+xVKkoiSMzRwjjnjoLWD12QG&#10;kH4D29cgbQF+AdFgHIXpMDqCSGljb5hskJtMsAYffLWS1a2xHZpbFQ/iC0Q3ZgcoEC+X7RNYxogT&#10;Y0EA+f4FyiTjArWQ3njkE0iA3gUncJQ2CgrOiBIjwkvoG9Rq74+QLo/gEMmcP1fEVF0mffJcUCRr&#10;agsdg9cN1MOhZS6clHnO91E5cDs43Wwh8w1kQ8uuCRhFr2swcgtxPBANrIcqg05m72EouATPZT/D&#10;qJL6x1v7Th/KBaQYtdBFIKrvS6IZwPNFQCGNoyRxbccvkuEohoU+lCwOJWLZzCXUbQQ9U1E/dfqW&#10;b6eFls0zNLyZswoiIijY7vDrF3PbdTdomZTNZl4NWo0i9lY8Kuou38L7tH4mWvU1YSGpd3JbvCQ7&#10;Ko1O150Ucra0sqh93exxBUq6BRCpK+p/zqjkNaOSUxl1wBooobdaTxInYZSO/iavfqdTvTcO2fVi&#10;7b8Wu+b131nVtb8traJwPIrhzdHxKo7Tc9d7TiYWNKuOY++BVv6zBe8A//Xr3yzuoXG49jTcv6ym&#10;PwEAAP//AwBQSwMEFAAGAAgAAAAhADJ0YVbiAAAADQEAAA8AAABkcnMvZG93bnJldi54bWxMj8FK&#10;w0AQhu+C77CM4K3djWmlidmUUtRTEWwF8bZNpklodjZkt0n69k5PevuH+fjnm2w92VYM2PvGkYZo&#10;rkAgFa5sqNLwdXibrUD4YKg0rSPUcEUP6/z+LjNp6Ub6xGEfKsEl5FOjoQ6hS6X0RY3W+LnrkHh3&#10;cr01gce+kmVvRi63rXxS6lla0xBfqE2H2xqL8/5iNbyPZtzE0euwO5+215/D8uN7F6HWjw/T5gVE&#10;wCn8wXDTZ3XI2enoLlR60WpIVnHCqIZZsliCuBEqVgsQR05xwknmmfz/Rf4LAAD//wMAUEsBAi0A&#10;FAAGAAgAAAAhALaDOJL+AAAA4QEAABMAAAAAAAAAAAAAAAAAAAAAAFtDb250ZW50X1R5cGVzXS54&#10;bWxQSwECLQAUAAYACAAAACEAOP0h/9YAAACUAQAACwAAAAAAAAAAAAAAAAAvAQAAX3JlbHMvLnJl&#10;bHNQSwECLQAUAAYACAAAACEA1xXxkj8DAAChCQAADgAAAAAAAAAAAAAAAAAuAgAAZHJzL2Uyb0Rv&#10;Yy54bWxQSwECLQAUAAYACAAAACEAMnRhVuIAAAANAQAADwAAAAAAAAAAAAAAAACZBQAAZHJzL2Rv&#10;d25yZXYueG1sUEsFBgAAAAAEAAQA8wAAAKgGAAAAAA==&#10;">
                <v:rect id="Rectangle 3" o:spid="_x0000_s1036" style="position:absolute;left:1714;width:18288;height:39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W9xQAAANoAAAAPAAAAZHJzL2Rvd25yZXYueG1sRI9Ba8JA&#10;FITvQv/D8gq96aYWRFI3obRUhaCStILH1+xrEpp9G7Krxn/vCkKPw8x8wyzSwbTiRL1rLCt4nkQg&#10;iEurG64UfH99jucgnEfW2FomBRdykCYPowXG2p45p1PhKxEg7GJUUHvfxVK6siaDbmI74uD92t6g&#10;D7KvpO7xHOCmldMomkmDDYeFGjt6r6n8K45GwUdxWG3z7KfKjtNlnnWb3X42SKWeHoe3VxCeBv8f&#10;vrfXWsEL3K6EGyCTKwAAAP//AwBQSwECLQAUAAYACAAAACEA2+H2y+4AAACFAQAAEwAAAAAAAAAA&#10;AAAAAAAAAAAAW0NvbnRlbnRfVHlwZXNdLnhtbFBLAQItABQABgAIAAAAIQBa9CxbvwAAABUBAAAL&#10;AAAAAAAAAAAAAAAAAB8BAABfcmVscy8ucmVsc1BLAQItABQABgAIAAAAIQC+pgW9xQAAANoAAAAP&#10;AAAAAAAAAAAAAAAAAAcCAABkcnMvZG93bnJldi54bWxQSwUGAAAAAAMAAwC3AAAA+QIAAAAA&#10;" fillcolor="windowText" stroked="f" strokeweight="1pt"/>
                <v:rect id="Rectangle 4" o:spid="_x0000_s1037" style="position:absolute;left:1714;top:39108;width:18288;height:42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Z6UxAAAANoAAAAPAAAAZHJzL2Rvd25yZXYueG1sRI9BawIx&#10;FITvBf9DeEJvNbtFSlmNIopQESm1Kh6fyXN3cfOyJKm7/fdNodDjMDPfMNN5bxtxJx9qxwryUQaC&#10;WDtTc6ng8Ll+egURIrLBxjEp+KYA89ngYYqFcR1/0H0fS5EgHApUUMXYFlIGXZHFMHItcfKuzluM&#10;SfpSGo9dgttGPmfZi7RYc1qosKVlRfq2/7IK9O7sbaPDYnt6P3arS35cXja5Uo/DfjEBEamP/+G/&#10;9ptRMIbfK+kGyNkPAAAA//8DAFBLAQItABQABgAIAAAAIQDb4fbL7gAAAIUBAAATAAAAAAAAAAAA&#10;AAAAAAAAAABbQ29udGVudF9UeXBlc10ueG1sUEsBAi0AFAAGAAgAAAAhAFr0LFu/AAAAFQEAAAsA&#10;AAAAAAAAAAAAAAAAHwEAAF9yZWxzLy5yZWxzUEsBAi0AFAAGAAgAAAAhACUJnpTEAAAA2gAAAA8A&#10;AAAAAAAAAAAAAAAABwIAAGRycy9kb3ducmV2LnhtbFBLBQYAAAAAAwADALcAAAD4AgAAAAA=&#10;" fillcolor="#c00000" stroked="f" strokeweight="1pt">
                  <v:textbox inset=",14.4pt,8.64pt,18pt">
                    <w:txbxContent>
                      <w:p w:rsidR="00812B02" w:rsidRPr="00E05C62" w:rsidRDefault="00812B02" w:rsidP="00812B02"/>
                    </w:txbxContent>
                  </v:textbox>
                </v:rect>
                <w10:wrap type="square" anchorx="margin" anchory="margin"/>
              </v:group>
            </w:pict>
          </mc:Fallback>
        </mc:AlternateContent>
      </w:r>
    </w:p>
    <w:p w14:paraId="0694F588" w14:textId="77777777" w:rsidR="00FF53A6" w:rsidRPr="00D14922" w:rsidRDefault="00D14922" w:rsidP="008E3897">
      <w:pPr>
        <w:pStyle w:val="ListParagraph"/>
        <w:numPr>
          <w:ilvl w:val="0"/>
          <w:numId w:val="4"/>
        </w:numPr>
        <w:spacing w:after="0" w:line="240" w:lineRule="auto"/>
        <w:rPr>
          <w:rFonts w:cstheme="minorHAnsi"/>
          <w:sz w:val="24"/>
          <w:szCs w:val="24"/>
        </w:rPr>
      </w:pPr>
      <w:r w:rsidRPr="00D14922">
        <w:rPr>
          <w:rFonts w:cstheme="minorHAnsi"/>
          <w:sz w:val="24"/>
          <w:szCs w:val="24"/>
        </w:rPr>
        <w:t xml:space="preserve">Continuing our </w:t>
      </w:r>
      <w:r w:rsidR="007F2668" w:rsidRPr="00D14922">
        <w:rPr>
          <w:rFonts w:cstheme="minorHAnsi"/>
          <w:sz w:val="24"/>
          <w:szCs w:val="24"/>
        </w:rPr>
        <w:t xml:space="preserve">support </w:t>
      </w:r>
      <w:r w:rsidRPr="00D14922">
        <w:rPr>
          <w:rFonts w:cstheme="minorHAnsi"/>
          <w:sz w:val="24"/>
          <w:szCs w:val="24"/>
        </w:rPr>
        <w:t xml:space="preserve">of </w:t>
      </w:r>
      <w:r w:rsidR="007F2668" w:rsidRPr="00D14922">
        <w:rPr>
          <w:rFonts w:cstheme="minorHAnsi"/>
          <w:sz w:val="24"/>
          <w:szCs w:val="24"/>
        </w:rPr>
        <w:t xml:space="preserve">IUPUI </w:t>
      </w:r>
      <w:r w:rsidR="00FF53A6" w:rsidRPr="00D14922">
        <w:rPr>
          <w:rFonts w:cstheme="minorHAnsi"/>
          <w:sz w:val="24"/>
          <w:szCs w:val="24"/>
        </w:rPr>
        <w:t>Athletics</w:t>
      </w:r>
      <w:r w:rsidR="007F2668" w:rsidRPr="00D14922">
        <w:rPr>
          <w:rFonts w:cstheme="minorHAnsi"/>
          <w:sz w:val="24"/>
          <w:szCs w:val="24"/>
        </w:rPr>
        <w:t xml:space="preserve"> as a Bronze Level sponsor</w:t>
      </w:r>
      <w:r w:rsidRPr="00D14922">
        <w:rPr>
          <w:rFonts w:cstheme="minorHAnsi"/>
          <w:sz w:val="24"/>
          <w:szCs w:val="24"/>
        </w:rPr>
        <w:t xml:space="preserve"> with a 2-year contract</w:t>
      </w:r>
      <w:r w:rsidR="007F2668" w:rsidRPr="00D14922">
        <w:rPr>
          <w:rFonts w:cstheme="minorHAnsi"/>
          <w:sz w:val="24"/>
          <w:szCs w:val="24"/>
        </w:rPr>
        <w:t>.</w:t>
      </w:r>
    </w:p>
    <w:p w14:paraId="1B9C1A28" w14:textId="77777777" w:rsidR="008F487D" w:rsidRPr="00D14922" w:rsidRDefault="008E3897" w:rsidP="008E3897">
      <w:pPr>
        <w:pStyle w:val="ListParagraph"/>
        <w:numPr>
          <w:ilvl w:val="0"/>
          <w:numId w:val="4"/>
        </w:numPr>
        <w:spacing w:after="0" w:line="240" w:lineRule="auto"/>
        <w:rPr>
          <w:rFonts w:cstheme="minorHAnsi"/>
          <w:sz w:val="24"/>
          <w:szCs w:val="24"/>
        </w:rPr>
      </w:pPr>
      <w:r w:rsidRPr="00D14922">
        <w:rPr>
          <w:rFonts w:cstheme="minorHAnsi"/>
          <w:sz w:val="24"/>
          <w:szCs w:val="24"/>
        </w:rPr>
        <w:t>Will continue to promote the Staff Council through the Health and Benefits Fair.</w:t>
      </w:r>
    </w:p>
    <w:p w14:paraId="4EA42967" w14:textId="77777777" w:rsidR="008E3897" w:rsidRPr="00D14922" w:rsidRDefault="002E2768" w:rsidP="008E3897">
      <w:pPr>
        <w:pStyle w:val="ListParagraph"/>
        <w:numPr>
          <w:ilvl w:val="0"/>
          <w:numId w:val="4"/>
        </w:numPr>
        <w:spacing w:after="0" w:line="240" w:lineRule="auto"/>
        <w:rPr>
          <w:rFonts w:cstheme="minorHAnsi"/>
          <w:sz w:val="24"/>
          <w:szCs w:val="24"/>
        </w:rPr>
      </w:pPr>
      <w:r w:rsidRPr="00D14922">
        <w:rPr>
          <w:rFonts w:cstheme="minorHAnsi"/>
          <w:sz w:val="24"/>
          <w:szCs w:val="24"/>
        </w:rPr>
        <w:t xml:space="preserve">Planning blood </w:t>
      </w:r>
      <w:r w:rsidR="00D14922" w:rsidRPr="00D14922">
        <w:rPr>
          <w:rFonts w:cstheme="minorHAnsi"/>
          <w:sz w:val="24"/>
          <w:szCs w:val="24"/>
        </w:rPr>
        <w:t>drives for 2019-2020 year. The first one was July 17, 2019</w:t>
      </w:r>
      <w:r w:rsidR="008E3897" w:rsidRPr="00D14922">
        <w:rPr>
          <w:rFonts w:cstheme="minorHAnsi"/>
          <w:sz w:val="24"/>
          <w:szCs w:val="24"/>
        </w:rPr>
        <w:t>.</w:t>
      </w:r>
    </w:p>
    <w:p w14:paraId="0AD52917" w14:textId="77777777" w:rsidR="008E3897" w:rsidRPr="00D14922" w:rsidRDefault="00D14922" w:rsidP="008E3897">
      <w:pPr>
        <w:pStyle w:val="ListParagraph"/>
        <w:numPr>
          <w:ilvl w:val="0"/>
          <w:numId w:val="4"/>
        </w:numPr>
        <w:spacing w:after="0" w:line="240" w:lineRule="auto"/>
        <w:rPr>
          <w:rFonts w:cstheme="minorHAnsi"/>
          <w:sz w:val="24"/>
          <w:szCs w:val="24"/>
        </w:rPr>
      </w:pPr>
      <w:r w:rsidRPr="00D14922">
        <w:rPr>
          <w:rFonts w:cstheme="minorHAnsi"/>
          <w:sz w:val="24"/>
          <w:szCs w:val="24"/>
        </w:rPr>
        <w:t xml:space="preserve">Planning </w:t>
      </w:r>
      <w:r w:rsidR="002C552D" w:rsidRPr="00D14922">
        <w:rPr>
          <w:rFonts w:cstheme="minorHAnsi"/>
          <w:sz w:val="24"/>
          <w:szCs w:val="24"/>
        </w:rPr>
        <w:t>the annual Staff Council Re</w:t>
      </w:r>
      <w:r w:rsidR="008E3897" w:rsidRPr="00D14922">
        <w:rPr>
          <w:rFonts w:cstheme="minorHAnsi"/>
          <w:sz w:val="24"/>
          <w:szCs w:val="24"/>
        </w:rPr>
        <w:t>tre</w:t>
      </w:r>
      <w:r w:rsidR="002E2768" w:rsidRPr="00D14922">
        <w:rPr>
          <w:rFonts w:cstheme="minorHAnsi"/>
          <w:sz w:val="24"/>
          <w:szCs w:val="24"/>
        </w:rPr>
        <w:t xml:space="preserve">at </w:t>
      </w:r>
      <w:r w:rsidR="002C552D" w:rsidRPr="00D14922">
        <w:rPr>
          <w:rFonts w:cstheme="minorHAnsi"/>
          <w:sz w:val="24"/>
          <w:szCs w:val="24"/>
        </w:rPr>
        <w:t>that will take place</w:t>
      </w:r>
      <w:r w:rsidR="002E2768" w:rsidRPr="00D14922">
        <w:rPr>
          <w:rFonts w:cstheme="minorHAnsi"/>
          <w:sz w:val="24"/>
          <w:szCs w:val="24"/>
        </w:rPr>
        <w:t xml:space="preserve"> in </w:t>
      </w:r>
      <w:r w:rsidRPr="00D14922">
        <w:rPr>
          <w:rFonts w:cstheme="minorHAnsi"/>
          <w:sz w:val="24"/>
          <w:szCs w:val="24"/>
        </w:rPr>
        <w:t xml:space="preserve">October, 2020 at the Indianapolis Zoo. </w:t>
      </w:r>
    </w:p>
    <w:p w14:paraId="2E961493" w14:textId="77777777" w:rsidR="00C605EF" w:rsidRPr="00D14922" w:rsidRDefault="00C605EF" w:rsidP="008E3897">
      <w:pPr>
        <w:pStyle w:val="ListParagraph"/>
        <w:numPr>
          <w:ilvl w:val="0"/>
          <w:numId w:val="4"/>
        </w:numPr>
        <w:spacing w:after="0" w:line="240" w:lineRule="auto"/>
        <w:rPr>
          <w:rFonts w:cstheme="minorHAnsi"/>
          <w:sz w:val="24"/>
          <w:szCs w:val="24"/>
        </w:rPr>
      </w:pPr>
      <w:r w:rsidRPr="00D14922">
        <w:rPr>
          <w:rFonts w:cstheme="minorHAnsi"/>
          <w:sz w:val="24"/>
          <w:szCs w:val="24"/>
        </w:rPr>
        <w:t xml:space="preserve">Will continue to support the annual heritage dinners </w:t>
      </w:r>
      <w:r w:rsidR="00376DB8" w:rsidRPr="00D14922">
        <w:rPr>
          <w:rFonts w:cstheme="minorHAnsi"/>
          <w:sz w:val="24"/>
          <w:szCs w:val="24"/>
        </w:rPr>
        <w:t xml:space="preserve">(Harvey Milk, Martin Luther King, Cesar Chavez, Asian Heritage) </w:t>
      </w:r>
      <w:r w:rsidRPr="00D14922">
        <w:rPr>
          <w:rFonts w:cstheme="minorHAnsi"/>
          <w:sz w:val="24"/>
          <w:szCs w:val="24"/>
        </w:rPr>
        <w:t>as support of Diversity, Equity and Inclusion on campus.</w:t>
      </w:r>
    </w:p>
    <w:p w14:paraId="4EA00E3D" w14:textId="77777777" w:rsidR="003F6B12" w:rsidRPr="00FA2ECF" w:rsidRDefault="003F6B12" w:rsidP="008E3897">
      <w:pPr>
        <w:pStyle w:val="ListParagraph"/>
        <w:numPr>
          <w:ilvl w:val="0"/>
          <w:numId w:val="4"/>
        </w:numPr>
        <w:spacing w:after="0" w:line="240" w:lineRule="auto"/>
        <w:rPr>
          <w:rFonts w:cstheme="minorHAnsi"/>
          <w:sz w:val="24"/>
          <w:szCs w:val="24"/>
        </w:rPr>
      </w:pPr>
      <w:r w:rsidRPr="00FA2ECF">
        <w:rPr>
          <w:rFonts w:cstheme="minorHAnsi"/>
          <w:sz w:val="24"/>
          <w:szCs w:val="24"/>
        </w:rPr>
        <w:t>Honoring those who are the Spirit of IUPUI, through the Gerald Bepko Spirit Award, Nan Bohan Community Engagement Award, and the Glenn W. Irwin Experience Excellence awards</w:t>
      </w:r>
      <w:r w:rsidR="002C552D" w:rsidRPr="00FA2ECF">
        <w:rPr>
          <w:rFonts w:cstheme="minorHAnsi"/>
          <w:sz w:val="24"/>
          <w:szCs w:val="24"/>
        </w:rPr>
        <w:t xml:space="preserve"> </w:t>
      </w:r>
      <w:r w:rsidR="00FA2ECF" w:rsidRPr="00FA2ECF">
        <w:rPr>
          <w:rFonts w:cstheme="minorHAnsi"/>
          <w:sz w:val="24"/>
          <w:szCs w:val="24"/>
        </w:rPr>
        <w:t xml:space="preserve">that are </w:t>
      </w:r>
      <w:r w:rsidR="002C552D" w:rsidRPr="00FA2ECF">
        <w:rPr>
          <w:rFonts w:cstheme="minorHAnsi"/>
          <w:sz w:val="24"/>
          <w:szCs w:val="24"/>
        </w:rPr>
        <w:t>handed out</w:t>
      </w:r>
      <w:r w:rsidRPr="00FA2ECF">
        <w:rPr>
          <w:rFonts w:cstheme="minorHAnsi"/>
          <w:sz w:val="24"/>
          <w:szCs w:val="24"/>
        </w:rPr>
        <w:t xml:space="preserve"> </w:t>
      </w:r>
      <w:r w:rsidR="002C552D" w:rsidRPr="00FA2ECF">
        <w:rPr>
          <w:rFonts w:cstheme="minorHAnsi"/>
          <w:sz w:val="24"/>
          <w:szCs w:val="24"/>
        </w:rPr>
        <w:t>e</w:t>
      </w:r>
      <w:r w:rsidRPr="00FA2ECF">
        <w:rPr>
          <w:rFonts w:cstheme="minorHAnsi"/>
          <w:sz w:val="24"/>
          <w:szCs w:val="24"/>
        </w:rPr>
        <w:t xml:space="preserve">ach year at the Chancellor’s </w:t>
      </w:r>
      <w:r w:rsidR="00EE62D8" w:rsidRPr="00FA2ECF">
        <w:rPr>
          <w:rFonts w:cstheme="minorHAnsi"/>
          <w:sz w:val="24"/>
          <w:szCs w:val="24"/>
        </w:rPr>
        <w:t xml:space="preserve">Staff </w:t>
      </w:r>
      <w:r w:rsidR="002E2768" w:rsidRPr="00FA2ECF">
        <w:rPr>
          <w:rFonts w:cstheme="minorHAnsi"/>
          <w:sz w:val="24"/>
          <w:szCs w:val="24"/>
        </w:rPr>
        <w:t>Recognition Ceremony</w:t>
      </w:r>
      <w:r w:rsidRPr="00FA2ECF">
        <w:rPr>
          <w:rFonts w:cstheme="minorHAnsi"/>
          <w:sz w:val="24"/>
          <w:szCs w:val="24"/>
        </w:rPr>
        <w:t>. We also give a Carol Nathan scholarship to one or two employees who are continuing their education here at IUPUI.</w:t>
      </w:r>
    </w:p>
    <w:p w14:paraId="6D4F14E5" w14:textId="77777777" w:rsidR="00EE62D8" w:rsidRPr="00FA2ECF" w:rsidRDefault="00FA2ECF" w:rsidP="008E3897">
      <w:pPr>
        <w:pStyle w:val="ListParagraph"/>
        <w:numPr>
          <w:ilvl w:val="0"/>
          <w:numId w:val="4"/>
        </w:numPr>
        <w:spacing w:after="0" w:line="240" w:lineRule="auto"/>
        <w:rPr>
          <w:rFonts w:cstheme="minorHAnsi"/>
          <w:sz w:val="24"/>
          <w:szCs w:val="24"/>
        </w:rPr>
      </w:pPr>
      <w:r w:rsidRPr="00FA2ECF">
        <w:rPr>
          <w:rFonts w:cstheme="minorHAnsi"/>
          <w:sz w:val="24"/>
          <w:szCs w:val="24"/>
        </w:rPr>
        <w:t xml:space="preserve">The Staff Council bylaws will continue their revisions until completion. </w:t>
      </w:r>
      <w:r w:rsidR="007F2668" w:rsidRPr="00FA2ECF">
        <w:rPr>
          <w:rFonts w:cstheme="minorHAnsi"/>
          <w:sz w:val="24"/>
          <w:szCs w:val="24"/>
        </w:rPr>
        <w:t xml:space="preserve"> </w:t>
      </w:r>
    </w:p>
    <w:p w14:paraId="0DE19420" w14:textId="77777777" w:rsidR="00FA2ECF" w:rsidRPr="00FA2ECF" w:rsidRDefault="007F2668" w:rsidP="008042A2">
      <w:pPr>
        <w:pStyle w:val="ListParagraph"/>
        <w:numPr>
          <w:ilvl w:val="0"/>
          <w:numId w:val="4"/>
        </w:numPr>
        <w:spacing w:after="0" w:line="240" w:lineRule="auto"/>
        <w:rPr>
          <w:rFonts w:cstheme="minorHAnsi"/>
          <w:sz w:val="24"/>
          <w:szCs w:val="24"/>
        </w:rPr>
      </w:pPr>
      <w:r w:rsidRPr="00FA2ECF">
        <w:rPr>
          <w:rFonts w:cstheme="minorHAnsi"/>
          <w:sz w:val="24"/>
          <w:szCs w:val="24"/>
        </w:rPr>
        <w:t xml:space="preserve">The Staff Development Committee </w:t>
      </w:r>
      <w:r w:rsidR="00FA2ECF" w:rsidRPr="00FA2ECF">
        <w:rPr>
          <w:rFonts w:cstheme="minorHAnsi"/>
          <w:sz w:val="24"/>
          <w:szCs w:val="24"/>
        </w:rPr>
        <w:t xml:space="preserve">will continue to provide professional development opportunities for staff. </w:t>
      </w:r>
    </w:p>
    <w:p w14:paraId="21FC37B7" w14:textId="77777777" w:rsidR="002C552D" w:rsidRPr="00FA2ECF" w:rsidRDefault="00633A6D" w:rsidP="008042A2">
      <w:pPr>
        <w:pStyle w:val="ListParagraph"/>
        <w:numPr>
          <w:ilvl w:val="0"/>
          <w:numId w:val="4"/>
        </w:numPr>
        <w:spacing w:after="0" w:line="240" w:lineRule="auto"/>
        <w:rPr>
          <w:rFonts w:cstheme="minorHAnsi"/>
          <w:sz w:val="24"/>
          <w:szCs w:val="24"/>
        </w:rPr>
      </w:pPr>
      <w:r w:rsidRPr="00FA2ECF">
        <w:rPr>
          <w:rFonts w:cstheme="minorHAnsi"/>
          <w:sz w:val="24"/>
          <w:szCs w:val="24"/>
        </w:rPr>
        <w:t xml:space="preserve">Planning for </w:t>
      </w:r>
      <w:r w:rsidR="004A3E35" w:rsidRPr="00FA2ECF">
        <w:rPr>
          <w:rFonts w:cstheme="minorHAnsi"/>
          <w:sz w:val="24"/>
          <w:szCs w:val="24"/>
        </w:rPr>
        <w:t xml:space="preserve">the </w:t>
      </w:r>
      <w:r w:rsidR="00057A94">
        <w:rPr>
          <w:rFonts w:cstheme="minorHAnsi"/>
          <w:sz w:val="24"/>
          <w:szCs w:val="24"/>
        </w:rPr>
        <w:t>2021</w:t>
      </w:r>
      <w:r w:rsidR="00FA2ECF" w:rsidRPr="00FA2ECF">
        <w:rPr>
          <w:rFonts w:cstheme="minorHAnsi"/>
          <w:sz w:val="24"/>
          <w:szCs w:val="24"/>
        </w:rPr>
        <w:t xml:space="preserve"> </w:t>
      </w:r>
      <w:r w:rsidRPr="00FA2ECF">
        <w:rPr>
          <w:rFonts w:cstheme="minorHAnsi"/>
          <w:sz w:val="24"/>
          <w:szCs w:val="24"/>
        </w:rPr>
        <w:t xml:space="preserve">Staff Development Mini Conference. </w:t>
      </w:r>
      <w:r w:rsidR="00057A94">
        <w:rPr>
          <w:rFonts w:cstheme="minorHAnsi"/>
          <w:sz w:val="24"/>
          <w:szCs w:val="24"/>
        </w:rPr>
        <w:t xml:space="preserve">This year’s theme will be incorporated into next year’s conference. </w:t>
      </w:r>
    </w:p>
    <w:p w14:paraId="63F221C6" w14:textId="77777777" w:rsidR="00D325F4" w:rsidRDefault="00D325F4" w:rsidP="008F487D">
      <w:pPr>
        <w:spacing w:after="0" w:line="240" w:lineRule="auto"/>
        <w:rPr>
          <w:rFonts w:cstheme="minorHAnsi"/>
          <w:b/>
          <w:color w:val="C00000"/>
          <w:sz w:val="24"/>
          <w:szCs w:val="24"/>
        </w:rPr>
      </w:pPr>
    </w:p>
    <w:p w14:paraId="5B068EE8" w14:textId="77777777" w:rsidR="008F487D" w:rsidRPr="002C18D5" w:rsidRDefault="0077037A" w:rsidP="008F487D">
      <w:pPr>
        <w:spacing w:after="0" w:line="240" w:lineRule="auto"/>
        <w:rPr>
          <w:rFonts w:ascii="Arial Black" w:hAnsi="Arial Black" w:cstheme="minorHAnsi"/>
          <w:color w:val="C00000"/>
          <w:sz w:val="24"/>
          <w:szCs w:val="24"/>
        </w:rPr>
      </w:pPr>
      <w:r w:rsidRPr="002C18D5">
        <w:rPr>
          <w:rFonts w:ascii="Arial Black" w:hAnsi="Arial Black" w:cstheme="minorHAnsi"/>
          <w:color w:val="C00000"/>
          <w:sz w:val="24"/>
          <w:szCs w:val="24"/>
        </w:rPr>
        <w:t>201</w:t>
      </w:r>
      <w:r w:rsidR="003D7396">
        <w:rPr>
          <w:rFonts w:ascii="Arial Black" w:hAnsi="Arial Black" w:cstheme="minorHAnsi"/>
          <w:color w:val="C00000"/>
          <w:sz w:val="24"/>
          <w:szCs w:val="24"/>
        </w:rPr>
        <w:t>9-2020</w:t>
      </w:r>
      <w:r w:rsidRPr="002C18D5">
        <w:rPr>
          <w:rFonts w:ascii="Arial Black" w:hAnsi="Arial Black" w:cstheme="minorHAnsi"/>
          <w:color w:val="C00000"/>
          <w:sz w:val="24"/>
          <w:szCs w:val="24"/>
        </w:rPr>
        <w:t xml:space="preserve"> Staff Council Committee Chairs</w:t>
      </w:r>
    </w:p>
    <w:p w14:paraId="25A53C4A" w14:textId="77777777" w:rsidR="002C18D5" w:rsidRDefault="002C18D5" w:rsidP="008F487D">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70528" behindDoc="0" locked="0" layoutInCell="1" allowOverlap="1" wp14:anchorId="71E3B741" wp14:editId="47FA3642">
                <wp:simplePos x="0" y="0"/>
                <wp:positionH relativeFrom="margin">
                  <wp:align>left</wp:align>
                </wp:positionH>
                <wp:positionV relativeFrom="paragraph">
                  <wp:posOffset>17145</wp:posOffset>
                </wp:positionV>
                <wp:extent cx="6159500" cy="2146300"/>
                <wp:effectExtent l="0" t="0" r="12700" b="25400"/>
                <wp:wrapNone/>
                <wp:docPr id="9" name="Text Box 9"/>
                <wp:cNvGraphicFramePr/>
                <a:graphic xmlns:a="http://schemas.openxmlformats.org/drawingml/2006/main">
                  <a:graphicData uri="http://schemas.microsoft.com/office/word/2010/wordprocessingShape">
                    <wps:wsp>
                      <wps:cNvSpPr txBox="1"/>
                      <wps:spPr>
                        <a:xfrm>
                          <a:off x="0" y="0"/>
                          <a:ext cx="6159500" cy="2146300"/>
                        </a:xfrm>
                        <a:prstGeom prst="rect">
                          <a:avLst/>
                        </a:prstGeom>
                        <a:solidFill>
                          <a:schemeClr val="lt1"/>
                        </a:solidFill>
                        <a:ln w="6350">
                          <a:solidFill>
                            <a:schemeClr val="bg1"/>
                          </a:solidFill>
                        </a:ln>
                      </wps:spPr>
                      <wps:txbx>
                        <w:txbxContent>
                          <w:p w14:paraId="52099B1B" w14:textId="77777777" w:rsidR="002C18D5" w:rsidRPr="00EE4356" w:rsidRDefault="003D7396" w:rsidP="002C18D5">
                            <w:pPr>
                              <w:spacing w:after="0" w:line="240" w:lineRule="auto"/>
                              <w:rPr>
                                <w:rFonts w:cstheme="minorHAnsi"/>
                                <w:sz w:val="24"/>
                                <w:szCs w:val="24"/>
                              </w:rPr>
                            </w:pPr>
                            <w:r>
                              <w:rPr>
                                <w:rFonts w:cstheme="minorHAnsi"/>
                                <w:sz w:val="24"/>
                                <w:szCs w:val="24"/>
                              </w:rPr>
                              <w:t>Bylaws – Teresa McCurry</w:t>
                            </w:r>
                          </w:p>
                          <w:p w14:paraId="559032B3" w14:textId="77777777" w:rsidR="002C18D5" w:rsidRPr="00EE4356" w:rsidRDefault="003D7396" w:rsidP="002C18D5">
                            <w:pPr>
                              <w:spacing w:after="0" w:line="240" w:lineRule="auto"/>
                              <w:rPr>
                                <w:rFonts w:cstheme="minorHAnsi"/>
                                <w:sz w:val="24"/>
                                <w:szCs w:val="24"/>
                              </w:rPr>
                            </w:pPr>
                            <w:r>
                              <w:rPr>
                                <w:rFonts w:cstheme="minorHAnsi"/>
                                <w:sz w:val="24"/>
                                <w:szCs w:val="24"/>
                              </w:rPr>
                              <w:t>Communications – Heather Staggs</w:t>
                            </w:r>
                          </w:p>
                          <w:p w14:paraId="17F5D957" w14:textId="77777777" w:rsidR="002C18D5" w:rsidRPr="00EE4356" w:rsidRDefault="002C18D5" w:rsidP="002C18D5">
                            <w:pPr>
                              <w:spacing w:after="0" w:line="240" w:lineRule="auto"/>
                              <w:rPr>
                                <w:rFonts w:cstheme="minorHAnsi"/>
                                <w:sz w:val="24"/>
                                <w:szCs w:val="24"/>
                              </w:rPr>
                            </w:pPr>
                            <w:r w:rsidRPr="00EE4356">
                              <w:rPr>
                                <w:rFonts w:cstheme="minorHAnsi"/>
                                <w:sz w:val="24"/>
                                <w:szCs w:val="24"/>
                              </w:rPr>
                              <w:t xml:space="preserve">Diversity, </w:t>
                            </w:r>
                            <w:r w:rsidR="00DA5FA0">
                              <w:rPr>
                                <w:rFonts w:cstheme="minorHAnsi"/>
                                <w:sz w:val="24"/>
                                <w:szCs w:val="24"/>
                              </w:rPr>
                              <w:t>Equity</w:t>
                            </w:r>
                            <w:r w:rsidR="003D7396">
                              <w:rPr>
                                <w:rFonts w:cstheme="minorHAnsi"/>
                                <w:sz w:val="24"/>
                                <w:szCs w:val="24"/>
                              </w:rPr>
                              <w:t xml:space="preserve"> and Inclusion – Alicia Gahimer</w:t>
                            </w:r>
                          </w:p>
                          <w:p w14:paraId="4D9FB00D" w14:textId="77777777" w:rsidR="002C18D5" w:rsidRDefault="002C18D5" w:rsidP="002C18D5">
                            <w:pPr>
                              <w:spacing w:after="0" w:line="240" w:lineRule="auto"/>
                              <w:rPr>
                                <w:rFonts w:cstheme="minorHAnsi"/>
                                <w:sz w:val="24"/>
                                <w:szCs w:val="24"/>
                              </w:rPr>
                            </w:pPr>
                            <w:r w:rsidRPr="00EE4356">
                              <w:rPr>
                                <w:rFonts w:cstheme="minorHAnsi"/>
                                <w:sz w:val="24"/>
                                <w:szCs w:val="24"/>
                              </w:rPr>
                              <w:t>Faculty Relations – Aaron Fields</w:t>
                            </w:r>
                          </w:p>
                          <w:p w14:paraId="0231CD93" w14:textId="77777777" w:rsidR="002C18D5" w:rsidRPr="00EE4356" w:rsidRDefault="002C18D5" w:rsidP="002C18D5">
                            <w:pPr>
                              <w:spacing w:after="0" w:line="240" w:lineRule="auto"/>
                              <w:rPr>
                                <w:rFonts w:cstheme="minorHAnsi"/>
                                <w:sz w:val="24"/>
                                <w:szCs w:val="24"/>
                              </w:rPr>
                            </w:pPr>
                            <w:r w:rsidRPr="00EE4356">
                              <w:rPr>
                                <w:rFonts w:cstheme="minorHAnsi"/>
                                <w:sz w:val="24"/>
                                <w:szCs w:val="24"/>
                              </w:rPr>
                              <w:t>Membership – Lindsey Mosier</w:t>
                            </w:r>
                          </w:p>
                          <w:p w14:paraId="4BA834A1" w14:textId="77777777" w:rsidR="002C18D5" w:rsidRPr="00EE4356" w:rsidRDefault="002C18D5" w:rsidP="002C18D5">
                            <w:pPr>
                              <w:spacing w:after="0" w:line="240" w:lineRule="auto"/>
                              <w:rPr>
                                <w:rFonts w:cstheme="minorHAnsi"/>
                                <w:sz w:val="24"/>
                                <w:szCs w:val="24"/>
                              </w:rPr>
                            </w:pPr>
                            <w:r w:rsidRPr="00EE4356">
                              <w:rPr>
                                <w:rFonts w:cstheme="minorHAnsi"/>
                                <w:sz w:val="24"/>
                                <w:szCs w:val="24"/>
                              </w:rPr>
                              <w:t>Rewards a</w:t>
                            </w:r>
                            <w:r w:rsidR="003D7396">
                              <w:rPr>
                                <w:rFonts w:cstheme="minorHAnsi"/>
                                <w:sz w:val="24"/>
                                <w:szCs w:val="24"/>
                              </w:rPr>
                              <w:t>nd Recognition – Joan Charlesworth</w:t>
                            </w:r>
                          </w:p>
                          <w:p w14:paraId="0EF7CF1F" w14:textId="77777777" w:rsidR="002C18D5" w:rsidRPr="00EE4356" w:rsidRDefault="002C18D5" w:rsidP="002C18D5">
                            <w:pPr>
                              <w:spacing w:after="0" w:line="240" w:lineRule="auto"/>
                              <w:rPr>
                                <w:rFonts w:cstheme="minorHAnsi"/>
                                <w:sz w:val="24"/>
                                <w:szCs w:val="24"/>
                              </w:rPr>
                            </w:pPr>
                            <w:r w:rsidRPr="00EE4356">
                              <w:rPr>
                                <w:rFonts w:cstheme="minorHAnsi"/>
                                <w:sz w:val="24"/>
                                <w:szCs w:val="24"/>
                              </w:rPr>
                              <w:t>Special Events – Kaitlin Bell</w:t>
                            </w:r>
                            <w:r w:rsidR="003D7396">
                              <w:rPr>
                                <w:rFonts w:cstheme="minorHAnsi"/>
                                <w:sz w:val="24"/>
                                <w:szCs w:val="24"/>
                              </w:rPr>
                              <w:t xml:space="preserve"> and Kris Powell</w:t>
                            </w:r>
                          </w:p>
                          <w:p w14:paraId="53D19F71" w14:textId="77777777" w:rsidR="002C18D5" w:rsidRPr="00EE4356" w:rsidRDefault="003D7396" w:rsidP="002C18D5">
                            <w:pPr>
                              <w:spacing w:after="0" w:line="240" w:lineRule="auto"/>
                              <w:rPr>
                                <w:rFonts w:cstheme="minorHAnsi"/>
                                <w:sz w:val="24"/>
                                <w:szCs w:val="24"/>
                              </w:rPr>
                            </w:pPr>
                            <w:r>
                              <w:rPr>
                                <w:rFonts w:cstheme="minorHAnsi"/>
                                <w:sz w:val="24"/>
                                <w:szCs w:val="24"/>
                              </w:rPr>
                              <w:t>Staff Affairs – DoMonique Brock</w:t>
                            </w:r>
                          </w:p>
                          <w:p w14:paraId="2BDEA152" w14:textId="77777777" w:rsidR="002A221B" w:rsidRDefault="00DA5FA0" w:rsidP="002C18D5">
                            <w:pPr>
                              <w:spacing w:after="0" w:line="240" w:lineRule="auto"/>
                              <w:rPr>
                                <w:rFonts w:cstheme="minorHAnsi"/>
                                <w:sz w:val="24"/>
                                <w:szCs w:val="24"/>
                              </w:rPr>
                            </w:pPr>
                            <w:r>
                              <w:rPr>
                                <w:rFonts w:cstheme="minorHAnsi"/>
                                <w:sz w:val="24"/>
                                <w:szCs w:val="24"/>
                              </w:rPr>
                              <w:t xml:space="preserve">[Ad hoc] </w:t>
                            </w:r>
                            <w:r w:rsidR="002C18D5" w:rsidRPr="00EE4356">
                              <w:rPr>
                                <w:rFonts w:cstheme="minorHAnsi"/>
                                <w:sz w:val="24"/>
                                <w:szCs w:val="24"/>
                              </w:rPr>
                              <w:t>Staff Development – Alicia Gahimer</w:t>
                            </w:r>
                            <w:r w:rsidR="003D7396">
                              <w:rPr>
                                <w:rFonts w:cstheme="minorHAnsi"/>
                                <w:sz w:val="24"/>
                                <w:szCs w:val="24"/>
                              </w:rPr>
                              <w:t xml:space="preserve"> (PD Grants)</w:t>
                            </w:r>
                            <w:r>
                              <w:rPr>
                                <w:rFonts w:cstheme="minorHAnsi"/>
                                <w:sz w:val="24"/>
                                <w:szCs w:val="24"/>
                              </w:rPr>
                              <w:t xml:space="preserve">, </w:t>
                            </w:r>
                            <w:r w:rsidR="003D7396">
                              <w:rPr>
                                <w:rFonts w:cstheme="minorHAnsi"/>
                                <w:sz w:val="24"/>
                                <w:szCs w:val="24"/>
                              </w:rPr>
                              <w:t xml:space="preserve">Jeff Creasser, </w:t>
                            </w:r>
                            <w:r>
                              <w:rPr>
                                <w:rFonts w:cstheme="minorHAnsi"/>
                                <w:sz w:val="24"/>
                                <w:szCs w:val="24"/>
                              </w:rPr>
                              <w:t>Patti Holt</w:t>
                            </w:r>
                            <w:r w:rsidR="002A221B">
                              <w:rPr>
                                <w:rFonts w:cstheme="minorHAnsi"/>
                                <w:sz w:val="24"/>
                                <w:szCs w:val="24"/>
                              </w:rPr>
                              <w:t>, and</w:t>
                            </w:r>
                            <w:r w:rsidR="003D7396">
                              <w:rPr>
                                <w:rFonts w:cstheme="minorHAnsi"/>
                                <w:sz w:val="24"/>
                                <w:szCs w:val="24"/>
                              </w:rPr>
                              <w:t xml:space="preserve"> </w:t>
                            </w:r>
                          </w:p>
                          <w:p w14:paraId="16DF9684" w14:textId="77777777" w:rsidR="002C18D5" w:rsidRPr="00EE4356" w:rsidRDefault="003D7396" w:rsidP="002C18D5">
                            <w:pPr>
                              <w:spacing w:after="0" w:line="240" w:lineRule="auto"/>
                              <w:rPr>
                                <w:rFonts w:cstheme="minorHAnsi"/>
                                <w:sz w:val="24"/>
                                <w:szCs w:val="24"/>
                              </w:rPr>
                            </w:pPr>
                            <w:r>
                              <w:rPr>
                                <w:rFonts w:cstheme="minorHAnsi"/>
                                <w:sz w:val="24"/>
                                <w:szCs w:val="24"/>
                              </w:rPr>
                              <w:t>Leslie Albers (PD Mini-Conference)</w:t>
                            </w:r>
                          </w:p>
                          <w:p w14:paraId="1A9E039F" w14:textId="77777777" w:rsidR="002C18D5" w:rsidRPr="00EE4356" w:rsidRDefault="002A221B" w:rsidP="002C18D5">
                            <w:pPr>
                              <w:spacing w:after="0" w:line="240" w:lineRule="auto"/>
                              <w:rPr>
                                <w:rFonts w:cstheme="minorHAnsi"/>
                                <w:sz w:val="24"/>
                                <w:szCs w:val="24"/>
                              </w:rPr>
                            </w:pPr>
                            <w:r>
                              <w:rPr>
                                <w:rFonts w:cstheme="minorHAnsi"/>
                                <w:sz w:val="24"/>
                                <w:szCs w:val="24"/>
                              </w:rPr>
                              <w:t xml:space="preserve">[Ad hoc] </w:t>
                            </w:r>
                            <w:r w:rsidR="00DA5FA0">
                              <w:rPr>
                                <w:rFonts w:cstheme="minorHAnsi"/>
                                <w:sz w:val="24"/>
                                <w:szCs w:val="24"/>
                              </w:rPr>
                              <w:t>Sustainability – Becki Myers</w:t>
                            </w:r>
                          </w:p>
                          <w:p w14:paraId="3AFDB10C" w14:textId="77777777" w:rsidR="002C18D5" w:rsidRDefault="002C18D5" w:rsidP="002C18D5">
                            <w:pPr>
                              <w:spacing w:after="0" w:line="240" w:lineRule="auto"/>
                            </w:pPr>
                          </w:p>
                          <w:p w14:paraId="317DDB5F" w14:textId="77777777" w:rsidR="002C18D5" w:rsidRDefault="002C18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8" type="#_x0000_t202" style="position:absolute;margin-left:0;margin-top:1.35pt;width:485pt;height:169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69FSgIAAKkEAAAOAAAAZHJzL2Uyb0RvYy54bWysVE1vGjEQvVfqf7B8LwsEaEAsESWiqhQl&#10;kUKVs/F6YSWvx7UNu+mv77MX8tWcql6M52OfZ968YX7V1podlfMVmZwPen3OlJFUVGaX85+b9ZdL&#10;znwQphCajMr5k/L8avH507yxMzWkPelCOQYQ42eNzfk+BDvLMi/3qha+R1YZBEtytQgw3S4rnGiA&#10;Xuts2O9PsoZcYR1J5T28112QLxJ+WSoZ7srSq8B0zlFbSKdL5zae2WIuZjsn7L6SpzLEP1RRi8rg&#10;0WeoaxEEO7jqL6i6ko48laEnqc6oLCupUg/oZtB/183DXliVegE53j7T5P8frLw93jtWFTmfcmZE&#10;jRFtVBvYN2rZNLLTWD9D0oNFWmjhxpTPfg9nbLotXR1/0Q5DHDw/PXMbwSSck8F4Ou4jJBEbDkaT&#10;CxjAz14+t86H74pqFi85dxhe4lQcb3zoUs8p8TVPuirWldbJiIJRK+3YUWDUOqQiAf4mSxvWoJSL&#10;cT8Bv4klyb0gbHcfIABPG9QcSemaj7fQbttE4ehMzJaKJ/DlqNObt3Jdoacb4cO9cBAYeMDShDsc&#10;pSbURKcbZ3tyvz/yx3zMHVHOGgg25/7XQTjFmf5hoIjpYDSKCk/GaPx1CMO9jmxfR8yhXhGIGmA9&#10;rUzXmB/0+Vo6qh+xW8v4KkLCSLyd83C+rkK3RthNqZbLlARNWxFuzIOVEToOJk5s0z4KZ09jDVDE&#10;LZ2lLWbvptvlxi8NLQ+ByiqNPvLcsXqiH/uQxHPa3bhwr+2U9fIPs/gDAAD//wMAUEsDBBQABgAI&#10;AAAAIQDwPaUh3AAAAAYBAAAPAAAAZHJzL2Rvd25yZXYueG1sTI9BS8NAFITvgv9heYI3u7ENpo3Z&#10;lKCIoAWx9uLtNftMgtm3Ibtt03/v86THYYaZb4r15Hp1pDF0ng3czhJQxLW3HTcGdh9PN0tQISJb&#10;7D2TgTMFWJeXFwXm1p/4nY7b2Cgp4ZCjgTbGIdc61C05DDM/EIv35UeHUeTYaDviScpdr+dJcqcd&#10;diwLLQ700FL9vT04Ay/pJz4u4iudI09vVfW8HNKwMeb6aqruQUWa4l8YfvEFHUph2vsD26B6A3Ik&#10;GphnoMRcZYnovYFFmmSgy0L/xy9/AAAA//8DAFBLAQItABQABgAIAAAAIQC2gziS/gAAAOEBAAAT&#10;AAAAAAAAAAAAAAAAAAAAAABbQ29udGVudF9UeXBlc10ueG1sUEsBAi0AFAAGAAgAAAAhADj9If/W&#10;AAAAlAEAAAsAAAAAAAAAAAAAAAAALwEAAF9yZWxzLy5yZWxzUEsBAi0AFAAGAAgAAAAhADTfr0VK&#10;AgAAqQQAAA4AAAAAAAAAAAAAAAAALgIAAGRycy9lMm9Eb2MueG1sUEsBAi0AFAAGAAgAAAAhAPA9&#10;pSHcAAAABgEAAA8AAAAAAAAAAAAAAAAApAQAAGRycy9kb3ducmV2LnhtbFBLBQYAAAAABAAEAPMA&#10;AACtBQAAAAA=&#10;" fillcolor="white [3201]" strokecolor="white [3212]" strokeweight=".5pt">
                <v:textbox>
                  <w:txbxContent>
                    <w:p w:rsidR="002C18D5" w:rsidRPr="00EE4356" w:rsidRDefault="003D7396" w:rsidP="002C18D5">
                      <w:pPr>
                        <w:spacing w:after="0" w:line="240" w:lineRule="auto"/>
                        <w:rPr>
                          <w:rFonts w:cstheme="minorHAnsi"/>
                          <w:sz w:val="24"/>
                          <w:szCs w:val="24"/>
                        </w:rPr>
                      </w:pPr>
                      <w:r>
                        <w:rPr>
                          <w:rFonts w:cstheme="minorHAnsi"/>
                          <w:sz w:val="24"/>
                          <w:szCs w:val="24"/>
                        </w:rPr>
                        <w:t>Bylaws – Teresa McCurry</w:t>
                      </w:r>
                    </w:p>
                    <w:p w:rsidR="002C18D5" w:rsidRPr="00EE4356" w:rsidRDefault="003D7396" w:rsidP="002C18D5">
                      <w:pPr>
                        <w:spacing w:after="0" w:line="240" w:lineRule="auto"/>
                        <w:rPr>
                          <w:rFonts w:cstheme="minorHAnsi"/>
                          <w:sz w:val="24"/>
                          <w:szCs w:val="24"/>
                        </w:rPr>
                      </w:pPr>
                      <w:r>
                        <w:rPr>
                          <w:rFonts w:cstheme="minorHAnsi"/>
                          <w:sz w:val="24"/>
                          <w:szCs w:val="24"/>
                        </w:rPr>
                        <w:t>Communications – Heather Staggs</w:t>
                      </w:r>
                    </w:p>
                    <w:p w:rsidR="002C18D5" w:rsidRPr="00EE4356" w:rsidRDefault="002C18D5" w:rsidP="002C18D5">
                      <w:pPr>
                        <w:spacing w:after="0" w:line="240" w:lineRule="auto"/>
                        <w:rPr>
                          <w:rFonts w:cstheme="minorHAnsi"/>
                          <w:sz w:val="24"/>
                          <w:szCs w:val="24"/>
                        </w:rPr>
                      </w:pPr>
                      <w:r w:rsidRPr="00EE4356">
                        <w:rPr>
                          <w:rFonts w:cstheme="minorHAnsi"/>
                          <w:sz w:val="24"/>
                          <w:szCs w:val="24"/>
                        </w:rPr>
                        <w:t xml:space="preserve">Diversity, </w:t>
                      </w:r>
                      <w:r w:rsidR="00DA5FA0">
                        <w:rPr>
                          <w:rFonts w:cstheme="minorHAnsi"/>
                          <w:sz w:val="24"/>
                          <w:szCs w:val="24"/>
                        </w:rPr>
                        <w:t>Equity</w:t>
                      </w:r>
                      <w:r w:rsidR="003D7396">
                        <w:rPr>
                          <w:rFonts w:cstheme="minorHAnsi"/>
                          <w:sz w:val="24"/>
                          <w:szCs w:val="24"/>
                        </w:rPr>
                        <w:t xml:space="preserve"> and Inclusion – Alicia Gahimer</w:t>
                      </w:r>
                    </w:p>
                    <w:p w:rsidR="002C18D5" w:rsidRDefault="002C18D5" w:rsidP="002C18D5">
                      <w:pPr>
                        <w:spacing w:after="0" w:line="240" w:lineRule="auto"/>
                        <w:rPr>
                          <w:rFonts w:cstheme="minorHAnsi"/>
                          <w:sz w:val="24"/>
                          <w:szCs w:val="24"/>
                        </w:rPr>
                      </w:pPr>
                      <w:r w:rsidRPr="00EE4356">
                        <w:rPr>
                          <w:rFonts w:cstheme="minorHAnsi"/>
                          <w:sz w:val="24"/>
                          <w:szCs w:val="24"/>
                        </w:rPr>
                        <w:t>Faculty Relations – Aaron Fields</w:t>
                      </w:r>
                    </w:p>
                    <w:p w:rsidR="002C18D5" w:rsidRPr="00EE4356" w:rsidRDefault="002C18D5" w:rsidP="002C18D5">
                      <w:pPr>
                        <w:spacing w:after="0" w:line="240" w:lineRule="auto"/>
                        <w:rPr>
                          <w:rFonts w:cstheme="minorHAnsi"/>
                          <w:sz w:val="24"/>
                          <w:szCs w:val="24"/>
                        </w:rPr>
                      </w:pPr>
                      <w:r w:rsidRPr="00EE4356">
                        <w:rPr>
                          <w:rFonts w:cstheme="minorHAnsi"/>
                          <w:sz w:val="24"/>
                          <w:szCs w:val="24"/>
                        </w:rPr>
                        <w:t>Membership – Lindsey Mosier</w:t>
                      </w:r>
                    </w:p>
                    <w:p w:rsidR="002C18D5" w:rsidRPr="00EE4356" w:rsidRDefault="002C18D5" w:rsidP="002C18D5">
                      <w:pPr>
                        <w:spacing w:after="0" w:line="240" w:lineRule="auto"/>
                        <w:rPr>
                          <w:rFonts w:cstheme="minorHAnsi"/>
                          <w:sz w:val="24"/>
                          <w:szCs w:val="24"/>
                        </w:rPr>
                      </w:pPr>
                      <w:r w:rsidRPr="00EE4356">
                        <w:rPr>
                          <w:rFonts w:cstheme="minorHAnsi"/>
                          <w:sz w:val="24"/>
                          <w:szCs w:val="24"/>
                        </w:rPr>
                        <w:t>Rewards a</w:t>
                      </w:r>
                      <w:r w:rsidR="003D7396">
                        <w:rPr>
                          <w:rFonts w:cstheme="minorHAnsi"/>
                          <w:sz w:val="24"/>
                          <w:szCs w:val="24"/>
                        </w:rPr>
                        <w:t>nd Recognition – Joan Charlesworth</w:t>
                      </w:r>
                    </w:p>
                    <w:p w:rsidR="002C18D5" w:rsidRPr="00EE4356" w:rsidRDefault="002C18D5" w:rsidP="002C18D5">
                      <w:pPr>
                        <w:spacing w:after="0" w:line="240" w:lineRule="auto"/>
                        <w:rPr>
                          <w:rFonts w:cstheme="minorHAnsi"/>
                          <w:sz w:val="24"/>
                          <w:szCs w:val="24"/>
                        </w:rPr>
                      </w:pPr>
                      <w:r w:rsidRPr="00EE4356">
                        <w:rPr>
                          <w:rFonts w:cstheme="minorHAnsi"/>
                          <w:sz w:val="24"/>
                          <w:szCs w:val="24"/>
                        </w:rPr>
                        <w:t>Special Events – Kaitlin Bell</w:t>
                      </w:r>
                      <w:r w:rsidR="003D7396">
                        <w:rPr>
                          <w:rFonts w:cstheme="minorHAnsi"/>
                          <w:sz w:val="24"/>
                          <w:szCs w:val="24"/>
                        </w:rPr>
                        <w:t xml:space="preserve"> and Kris Powell</w:t>
                      </w:r>
                    </w:p>
                    <w:p w:rsidR="002C18D5" w:rsidRPr="00EE4356" w:rsidRDefault="003D7396" w:rsidP="002C18D5">
                      <w:pPr>
                        <w:spacing w:after="0" w:line="240" w:lineRule="auto"/>
                        <w:rPr>
                          <w:rFonts w:cstheme="minorHAnsi"/>
                          <w:sz w:val="24"/>
                          <w:szCs w:val="24"/>
                        </w:rPr>
                      </w:pPr>
                      <w:r>
                        <w:rPr>
                          <w:rFonts w:cstheme="minorHAnsi"/>
                          <w:sz w:val="24"/>
                          <w:szCs w:val="24"/>
                        </w:rPr>
                        <w:t>Staff Affairs – DoMonique Brock</w:t>
                      </w:r>
                    </w:p>
                    <w:p w:rsidR="002A221B" w:rsidRDefault="00DA5FA0" w:rsidP="002C18D5">
                      <w:pPr>
                        <w:spacing w:after="0" w:line="240" w:lineRule="auto"/>
                        <w:rPr>
                          <w:rFonts w:cstheme="minorHAnsi"/>
                          <w:sz w:val="24"/>
                          <w:szCs w:val="24"/>
                        </w:rPr>
                      </w:pPr>
                      <w:r>
                        <w:rPr>
                          <w:rFonts w:cstheme="minorHAnsi"/>
                          <w:sz w:val="24"/>
                          <w:szCs w:val="24"/>
                        </w:rPr>
                        <w:t xml:space="preserve">[Ad hoc] </w:t>
                      </w:r>
                      <w:r w:rsidR="002C18D5" w:rsidRPr="00EE4356">
                        <w:rPr>
                          <w:rFonts w:cstheme="minorHAnsi"/>
                          <w:sz w:val="24"/>
                          <w:szCs w:val="24"/>
                        </w:rPr>
                        <w:t>Staff Development – Alicia Gahimer</w:t>
                      </w:r>
                      <w:r w:rsidR="003D7396">
                        <w:rPr>
                          <w:rFonts w:cstheme="minorHAnsi"/>
                          <w:sz w:val="24"/>
                          <w:szCs w:val="24"/>
                        </w:rPr>
                        <w:t xml:space="preserve"> (PD Grants)</w:t>
                      </w:r>
                      <w:r>
                        <w:rPr>
                          <w:rFonts w:cstheme="minorHAnsi"/>
                          <w:sz w:val="24"/>
                          <w:szCs w:val="24"/>
                        </w:rPr>
                        <w:t xml:space="preserve">, </w:t>
                      </w:r>
                      <w:r w:rsidR="003D7396">
                        <w:rPr>
                          <w:rFonts w:cstheme="minorHAnsi"/>
                          <w:sz w:val="24"/>
                          <w:szCs w:val="24"/>
                        </w:rPr>
                        <w:t xml:space="preserve">Jeff Creasser, </w:t>
                      </w:r>
                      <w:r>
                        <w:rPr>
                          <w:rFonts w:cstheme="minorHAnsi"/>
                          <w:sz w:val="24"/>
                          <w:szCs w:val="24"/>
                        </w:rPr>
                        <w:t>Patti Holt</w:t>
                      </w:r>
                      <w:r w:rsidR="002A221B">
                        <w:rPr>
                          <w:rFonts w:cstheme="minorHAnsi"/>
                          <w:sz w:val="24"/>
                          <w:szCs w:val="24"/>
                        </w:rPr>
                        <w:t>, and</w:t>
                      </w:r>
                      <w:r w:rsidR="003D7396">
                        <w:rPr>
                          <w:rFonts w:cstheme="minorHAnsi"/>
                          <w:sz w:val="24"/>
                          <w:szCs w:val="24"/>
                        </w:rPr>
                        <w:t xml:space="preserve"> </w:t>
                      </w:r>
                    </w:p>
                    <w:p w:rsidR="002C18D5" w:rsidRPr="00EE4356" w:rsidRDefault="003D7396" w:rsidP="002C18D5">
                      <w:pPr>
                        <w:spacing w:after="0" w:line="240" w:lineRule="auto"/>
                        <w:rPr>
                          <w:rFonts w:cstheme="minorHAnsi"/>
                          <w:sz w:val="24"/>
                          <w:szCs w:val="24"/>
                        </w:rPr>
                      </w:pPr>
                      <w:r>
                        <w:rPr>
                          <w:rFonts w:cstheme="minorHAnsi"/>
                          <w:sz w:val="24"/>
                          <w:szCs w:val="24"/>
                        </w:rPr>
                        <w:t>Leslie Albers (PD Mini-Conference)</w:t>
                      </w:r>
                    </w:p>
                    <w:p w:rsidR="002C18D5" w:rsidRPr="00EE4356" w:rsidRDefault="002A221B" w:rsidP="002C18D5">
                      <w:pPr>
                        <w:spacing w:after="0" w:line="240" w:lineRule="auto"/>
                        <w:rPr>
                          <w:rFonts w:cstheme="minorHAnsi"/>
                          <w:sz w:val="24"/>
                          <w:szCs w:val="24"/>
                        </w:rPr>
                      </w:pPr>
                      <w:r>
                        <w:rPr>
                          <w:rFonts w:cstheme="minorHAnsi"/>
                          <w:sz w:val="24"/>
                          <w:szCs w:val="24"/>
                        </w:rPr>
                        <w:t xml:space="preserve">[Ad hoc] </w:t>
                      </w:r>
                      <w:r w:rsidR="00DA5FA0">
                        <w:rPr>
                          <w:rFonts w:cstheme="minorHAnsi"/>
                          <w:sz w:val="24"/>
                          <w:szCs w:val="24"/>
                        </w:rPr>
                        <w:t>Sustainability – Becki Myers</w:t>
                      </w:r>
                    </w:p>
                    <w:p w:rsidR="002C18D5" w:rsidRDefault="002C18D5" w:rsidP="002C18D5">
                      <w:pPr>
                        <w:spacing w:after="0" w:line="240" w:lineRule="auto"/>
                      </w:pPr>
                    </w:p>
                    <w:p w:rsidR="002C18D5" w:rsidRDefault="002C18D5"/>
                  </w:txbxContent>
                </v:textbox>
                <w10:wrap anchorx="margin"/>
              </v:shape>
            </w:pict>
          </mc:Fallback>
        </mc:AlternateContent>
      </w:r>
    </w:p>
    <w:p w14:paraId="4F06ACD6" w14:textId="77777777" w:rsidR="00F86B43" w:rsidRPr="00EE4356" w:rsidRDefault="00F86B43" w:rsidP="002C18D5">
      <w:pPr>
        <w:spacing w:after="0" w:line="240" w:lineRule="auto"/>
        <w:rPr>
          <w:rFonts w:cstheme="minorHAnsi"/>
          <w:sz w:val="24"/>
          <w:szCs w:val="24"/>
        </w:rPr>
      </w:pPr>
    </w:p>
    <w:p w14:paraId="4E21724C" w14:textId="77777777" w:rsidR="00F86B43" w:rsidRPr="00EE4356" w:rsidRDefault="00F86B43" w:rsidP="008F487D">
      <w:pPr>
        <w:spacing w:after="0" w:line="240" w:lineRule="auto"/>
        <w:rPr>
          <w:rFonts w:cstheme="minorHAnsi"/>
          <w:sz w:val="24"/>
          <w:szCs w:val="24"/>
        </w:rPr>
      </w:pPr>
    </w:p>
    <w:sectPr w:rsidR="00F86B43" w:rsidRPr="00EE4356" w:rsidSect="00E05C6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YGothic-Extra">
    <w:panose1 w:val="00000000000000000000"/>
    <w:charset w:val="81"/>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446BE"/>
    <w:multiLevelType w:val="multilevel"/>
    <w:tmpl w:val="ADD0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44330"/>
    <w:multiLevelType w:val="hybridMultilevel"/>
    <w:tmpl w:val="779AC5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E3F3A"/>
    <w:multiLevelType w:val="hybridMultilevel"/>
    <w:tmpl w:val="BEFA1D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566AF"/>
    <w:multiLevelType w:val="hybridMultilevel"/>
    <w:tmpl w:val="4CD4F4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7792D"/>
    <w:multiLevelType w:val="hybridMultilevel"/>
    <w:tmpl w:val="2B68C4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2154E"/>
    <w:multiLevelType w:val="hybridMultilevel"/>
    <w:tmpl w:val="EF60E7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C72E6A"/>
    <w:multiLevelType w:val="hybridMultilevel"/>
    <w:tmpl w:val="D548A146"/>
    <w:lvl w:ilvl="0" w:tplc="7C58E35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C21C85"/>
    <w:multiLevelType w:val="hybridMultilevel"/>
    <w:tmpl w:val="7D1C0F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C62"/>
    <w:rsid w:val="00057A94"/>
    <w:rsid w:val="00092D6A"/>
    <w:rsid w:val="00095CDB"/>
    <w:rsid w:val="001476AA"/>
    <w:rsid w:val="00244B07"/>
    <w:rsid w:val="0024726F"/>
    <w:rsid w:val="002A221B"/>
    <w:rsid w:val="002B1282"/>
    <w:rsid w:val="002C18D5"/>
    <w:rsid w:val="002C552D"/>
    <w:rsid w:val="002E2768"/>
    <w:rsid w:val="00325564"/>
    <w:rsid w:val="00331606"/>
    <w:rsid w:val="00371767"/>
    <w:rsid w:val="00376DB8"/>
    <w:rsid w:val="003B3E0C"/>
    <w:rsid w:val="003D7396"/>
    <w:rsid w:val="003F6B12"/>
    <w:rsid w:val="00412C00"/>
    <w:rsid w:val="004A3E35"/>
    <w:rsid w:val="004B08B8"/>
    <w:rsid w:val="004E6931"/>
    <w:rsid w:val="005F7D53"/>
    <w:rsid w:val="006148C7"/>
    <w:rsid w:val="00623FF5"/>
    <w:rsid w:val="00633A6D"/>
    <w:rsid w:val="006C5A90"/>
    <w:rsid w:val="006F01D8"/>
    <w:rsid w:val="00734A2A"/>
    <w:rsid w:val="0076286B"/>
    <w:rsid w:val="007652B4"/>
    <w:rsid w:val="00766B76"/>
    <w:rsid w:val="0077037A"/>
    <w:rsid w:val="007B3806"/>
    <w:rsid w:val="007F041C"/>
    <w:rsid w:val="007F2668"/>
    <w:rsid w:val="008003EE"/>
    <w:rsid w:val="00812B02"/>
    <w:rsid w:val="00865915"/>
    <w:rsid w:val="00865FB9"/>
    <w:rsid w:val="0087372F"/>
    <w:rsid w:val="00895E55"/>
    <w:rsid w:val="008E3897"/>
    <w:rsid w:val="008F487D"/>
    <w:rsid w:val="00A17266"/>
    <w:rsid w:val="00A912F0"/>
    <w:rsid w:val="00A9214F"/>
    <w:rsid w:val="00B10B0B"/>
    <w:rsid w:val="00BA235B"/>
    <w:rsid w:val="00BB50EC"/>
    <w:rsid w:val="00C20720"/>
    <w:rsid w:val="00C24611"/>
    <w:rsid w:val="00C54333"/>
    <w:rsid w:val="00C605EF"/>
    <w:rsid w:val="00CA58E4"/>
    <w:rsid w:val="00D14922"/>
    <w:rsid w:val="00D325F4"/>
    <w:rsid w:val="00D91338"/>
    <w:rsid w:val="00DA5FA0"/>
    <w:rsid w:val="00DD70EB"/>
    <w:rsid w:val="00E05C62"/>
    <w:rsid w:val="00E220E3"/>
    <w:rsid w:val="00EB752B"/>
    <w:rsid w:val="00EE4356"/>
    <w:rsid w:val="00EE5630"/>
    <w:rsid w:val="00EE62D8"/>
    <w:rsid w:val="00F2562A"/>
    <w:rsid w:val="00F74A3B"/>
    <w:rsid w:val="00F86B43"/>
    <w:rsid w:val="00F93235"/>
    <w:rsid w:val="00FA2909"/>
    <w:rsid w:val="00FA2ECF"/>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5D8FF"/>
  <w15:chartTrackingRefBased/>
  <w15:docId w15:val="{D8415FA9-4B44-4053-90A3-85F0C996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5C62"/>
    <w:pPr>
      <w:keepNext/>
      <w:keepLines/>
      <w:spacing w:before="480" w:after="0" w:line="288" w:lineRule="auto"/>
      <w:outlineLvl w:val="0"/>
    </w:pPr>
    <w:rPr>
      <w:rFonts w:ascii="Arial Black" w:eastAsia="HYGothic-Extra" w:hAnsi="Arial Black" w:cs="Times New Roman"/>
      <w:bCs/>
      <w:caps/>
      <w:color w:val="7A7A7A"/>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5C62"/>
    <w:pPr>
      <w:spacing w:before="360" w:after="60" w:line="240" w:lineRule="auto"/>
      <w:contextualSpacing/>
    </w:pPr>
    <w:rPr>
      <w:rFonts w:ascii="Arial Black" w:eastAsia="HYGothic-Extra" w:hAnsi="Arial Black" w:cs="Times New Roman"/>
      <w:caps/>
      <w:color w:val="000000"/>
      <w:spacing w:val="-20"/>
      <w:kern w:val="28"/>
      <w:sz w:val="72"/>
      <w:szCs w:val="52"/>
      <w:lang w:val="x-none" w:eastAsia="x-none"/>
    </w:rPr>
  </w:style>
  <w:style w:type="character" w:customStyle="1" w:styleId="TitleChar">
    <w:name w:val="Title Char"/>
    <w:basedOn w:val="DefaultParagraphFont"/>
    <w:link w:val="Title"/>
    <w:uiPriority w:val="10"/>
    <w:rsid w:val="00E05C62"/>
    <w:rPr>
      <w:rFonts w:ascii="Arial Black" w:eastAsia="HYGothic-Extra" w:hAnsi="Arial Black" w:cs="Times New Roman"/>
      <w:caps/>
      <w:color w:val="000000"/>
      <w:spacing w:val="-20"/>
      <w:kern w:val="28"/>
      <w:sz w:val="72"/>
      <w:szCs w:val="52"/>
      <w:lang w:val="x-none" w:eastAsia="x-none"/>
    </w:rPr>
  </w:style>
  <w:style w:type="paragraph" w:styleId="Subtitle">
    <w:name w:val="Subtitle"/>
    <w:basedOn w:val="Normal"/>
    <w:next w:val="Normal"/>
    <w:link w:val="SubtitleChar"/>
    <w:uiPriority w:val="11"/>
    <w:qFormat/>
    <w:rsid w:val="00E05C62"/>
    <w:pPr>
      <w:numPr>
        <w:ilvl w:val="1"/>
      </w:numPr>
      <w:spacing w:after="200" w:line="288" w:lineRule="auto"/>
    </w:pPr>
    <w:rPr>
      <w:rFonts w:ascii="Arial Black" w:eastAsia="HYGothic-Extra" w:hAnsi="Arial Black" w:cs="Times New Roman"/>
      <w:iCs/>
      <w:caps/>
      <w:color w:val="D1282E"/>
      <w:sz w:val="36"/>
      <w:szCs w:val="24"/>
      <w:lang w:val="x-none" w:eastAsia="x-none"/>
    </w:rPr>
  </w:style>
  <w:style w:type="character" w:customStyle="1" w:styleId="SubtitleChar">
    <w:name w:val="Subtitle Char"/>
    <w:basedOn w:val="DefaultParagraphFont"/>
    <w:link w:val="Subtitle"/>
    <w:uiPriority w:val="11"/>
    <w:rsid w:val="00E05C62"/>
    <w:rPr>
      <w:rFonts w:ascii="Arial Black" w:eastAsia="HYGothic-Extra" w:hAnsi="Arial Black" w:cs="Times New Roman"/>
      <w:iCs/>
      <w:caps/>
      <w:color w:val="D1282E"/>
      <w:sz w:val="36"/>
      <w:szCs w:val="24"/>
      <w:lang w:val="x-none" w:eastAsia="x-none"/>
    </w:rPr>
  </w:style>
  <w:style w:type="character" w:customStyle="1" w:styleId="Heading1Char">
    <w:name w:val="Heading 1 Char"/>
    <w:basedOn w:val="DefaultParagraphFont"/>
    <w:link w:val="Heading1"/>
    <w:uiPriority w:val="9"/>
    <w:rsid w:val="00E05C62"/>
    <w:rPr>
      <w:rFonts w:ascii="Arial Black" w:eastAsia="HYGothic-Extra" w:hAnsi="Arial Black" w:cs="Times New Roman"/>
      <w:bCs/>
      <w:caps/>
      <w:color w:val="7A7A7A"/>
      <w:sz w:val="28"/>
      <w:szCs w:val="28"/>
      <w:lang w:val="x-none" w:eastAsia="x-none"/>
    </w:rPr>
  </w:style>
  <w:style w:type="paragraph" w:styleId="NoSpacing">
    <w:name w:val="No Spacing"/>
    <w:link w:val="NoSpacingChar"/>
    <w:uiPriority w:val="1"/>
    <w:qFormat/>
    <w:rsid w:val="00E05C62"/>
    <w:pPr>
      <w:spacing w:after="0" w:line="240" w:lineRule="auto"/>
    </w:pPr>
    <w:rPr>
      <w:rFonts w:eastAsiaTheme="minorEastAsia"/>
    </w:rPr>
  </w:style>
  <w:style w:type="character" w:customStyle="1" w:styleId="NoSpacingChar">
    <w:name w:val="No Spacing Char"/>
    <w:basedOn w:val="DefaultParagraphFont"/>
    <w:link w:val="NoSpacing"/>
    <w:uiPriority w:val="1"/>
    <w:rsid w:val="00E05C62"/>
    <w:rPr>
      <w:rFonts w:eastAsiaTheme="minorEastAsia"/>
    </w:rPr>
  </w:style>
  <w:style w:type="character" w:styleId="PlaceholderText">
    <w:name w:val="Placeholder Text"/>
    <w:uiPriority w:val="99"/>
    <w:rsid w:val="008F487D"/>
    <w:rPr>
      <w:color w:val="808080"/>
    </w:rPr>
  </w:style>
  <w:style w:type="paragraph" w:styleId="ListParagraph">
    <w:name w:val="List Paragraph"/>
    <w:basedOn w:val="Normal"/>
    <w:uiPriority w:val="34"/>
    <w:qFormat/>
    <w:rsid w:val="008E3897"/>
    <w:pPr>
      <w:ind w:left="720"/>
      <w:contextualSpacing/>
    </w:pPr>
  </w:style>
  <w:style w:type="character" w:styleId="Hyperlink">
    <w:name w:val="Hyperlink"/>
    <w:basedOn w:val="DefaultParagraphFont"/>
    <w:uiPriority w:val="99"/>
    <w:unhideWhenUsed/>
    <w:rsid w:val="006C5A90"/>
    <w:rPr>
      <w:color w:val="0563C1" w:themeColor="hyperlink"/>
      <w:u w:val="single"/>
    </w:rPr>
  </w:style>
  <w:style w:type="paragraph" w:styleId="BalloonText">
    <w:name w:val="Balloon Text"/>
    <w:basedOn w:val="Normal"/>
    <w:link w:val="BalloonTextChar"/>
    <w:uiPriority w:val="99"/>
    <w:semiHidden/>
    <w:unhideWhenUsed/>
    <w:rsid w:val="00D325F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25F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55291">
      <w:bodyDiv w:val="1"/>
      <w:marLeft w:val="0"/>
      <w:marRight w:val="0"/>
      <w:marTop w:val="0"/>
      <w:marBottom w:val="0"/>
      <w:divBdr>
        <w:top w:val="none" w:sz="0" w:space="0" w:color="auto"/>
        <w:left w:val="none" w:sz="0" w:space="0" w:color="auto"/>
        <w:bottom w:val="none" w:sz="0" w:space="0" w:color="auto"/>
        <w:right w:val="none" w:sz="0" w:space="0" w:color="auto"/>
      </w:divBdr>
    </w:div>
    <w:div w:id="704906898">
      <w:bodyDiv w:val="1"/>
      <w:marLeft w:val="0"/>
      <w:marRight w:val="0"/>
      <w:marTop w:val="0"/>
      <w:marBottom w:val="0"/>
      <w:divBdr>
        <w:top w:val="none" w:sz="0" w:space="0" w:color="auto"/>
        <w:left w:val="none" w:sz="0" w:space="0" w:color="auto"/>
        <w:bottom w:val="none" w:sz="0" w:space="0" w:color="auto"/>
        <w:right w:val="none" w:sz="0" w:space="0" w:color="auto"/>
      </w:divBdr>
    </w:div>
    <w:div w:id="790904401">
      <w:bodyDiv w:val="1"/>
      <w:marLeft w:val="0"/>
      <w:marRight w:val="0"/>
      <w:marTop w:val="0"/>
      <w:marBottom w:val="0"/>
      <w:divBdr>
        <w:top w:val="none" w:sz="0" w:space="0" w:color="auto"/>
        <w:left w:val="none" w:sz="0" w:space="0" w:color="auto"/>
        <w:bottom w:val="none" w:sz="0" w:space="0" w:color="auto"/>
        <w:right w:val="none" w:sz="0" w:space="0" w:color="auto"/>
      </w:divBdr>
    </w:div>
    <w:div w:id="116119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3F8AAF6EA0C84197AEE87496FCAF66" ma:contentTypeVersion="12" ma:contentTypeDescription="Create a new document." ma:contentTypeScope="" ma:versionID="e26c7bc074e7f2a522d330d68d886ff0">
  <xsd:schema xmlns:xsd="http://www.w3.org/2001/XMLSchema" xmlns:xs="http://www.w3.org/2001/XMLSchema" xmlns:p="http://schemas.microsoft.com/office/2006/metadata/properties" xmlns:ns2="813bbf80-2449-4748-adcf-fa96efbcd6d5" xmlns:ns3="892de9de-0e67-4c77-9a21-4cb54bb7b9d6" targetNamespace="http://schemas.microsoft.com/office/2006/metadata/properties" ma:root="true" ma:fieldsID="3fc203c6fc90710fa391e4cc04d28f07" ns2:_="" ns3:_="">
    <xsd:import namespace="813bbf80-2449-4748-adcf-fa96efbcd6d5"/>
    <xsd:import namespace="892de9de-0e67-4c77-9a21-4cb54bb7b9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bbf80-2449-4748-adcf-fa96efbcd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2de9de-0e67-4c77-9a21-4cb54bb7b9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52440F-D81A-4AF2-A71F-807B6D7FCD55}">
  <ds:schemaRefs>
    <ds:schemaRef ds:uri="http://schemas.openxmlformats.org/officeDocument/2006/bibliography"/>
  </ds:schemaRefs>
</ds:datastoreItem>
</file>

<file path=customXml/itemProps2.xml><?xml version="1.0" encoding="utf-8"?>
<ds:datastoreItem xmlns:ds="http://schemas.openxmlformats.org/officeDocument/2006/customXml" ds:itemID="{D7E0ABE9-9706-4F1E-A06F-E06A0D548C80}"/>
</file>

<file path=customXml/itemProps3.xml><?xml version="1.0" encoding="utf-8"?>
<ds:datastoreItem xmlns:ds="http://schemas.openxmlformats.org/officeDocument/2006/customXml" ds:itemID="{7AB783E6-DF91-4327-A44F-D42B8973C4A9}"/>
</file>

<file path=customXml/itemProps4.xml><?xml version="1.0" encoding="utf-8"?>
<ds:datastoreItem xmlns:ds="http://schemas.openxmlformats.org/officeDocument/2006/customXml" ds:itemID="{65AC99A9-F10B-4584-B617-BDEC88C5203E}"/>
</file>

<file path=docProps/app.xml><?xml version="1.0" encoding="utf-8"?>
<Properties xmlns="http://schemas.openxmlformats.org/officeDocument/2006/extended-properties" xmlns:vt="http://schemas.openxmlformats.org/officeDocument/2006/docPropsVTypes">
  <Template>Normal.dotm</Template>
  <TotalTime>163</TotalTime>
  <Pages>4</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Mahin, Charlotte</dc:creator>
  <cp:keywords/>
  <dc:description/>
  <cp:lastModifiedBy>Elko, Lisa</cp:lastModifiedBy>
  <cp:revision>8</cp:revision>
  <dcterms:created xsi:type="dcterms:W3CDTF">2020-06-30T18:06:00Z</dcterms:created>
  <dcterms:modified xsi:type="dcterms:W3CDTF">2021-11-09T19:13:00Z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0x010100493F8AAF6EA0C84197AEE87496FCAF66</vt:lpwstr>
  </property>
</Properties>
</file>